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1C1" w:rsidRPr="007A2FCB" w:rsidRDefault="00FE21C1" w:rsidP="00FE21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CB">
        <w:rPr>
          <w:rFonts w:ascii="Times New Roman" w:hAnsi="Times New Roman" w:cs="Times New Roman"/>
          <w:b/>
          <w:sz w:val="24"/>
          <w:szCs w:val="24"/>
        </w:rPr>
        <w:t>Миллеровский район</w:t>
      </w:r>
    </w:p>
    <w:p w:rsidR="00FE21C1" w:rsidRDefault="00FE21C1" w:rsidP="00FE21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CB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FE21C1" w:rsidRPr="007A2FCB" w:rsidRDefault="00FE21C1" w:rsidP="00FE21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CB">
        <w:rPr>
          <w:rFonts w:ascii="Times New Roman" w:hAnsi="Times New Roman" w:cs="Times New Roman"/>
          <w:b/>
          <w:sz w:val="24"/>
          <w:szCs w:val="24"/>
        </w:rPr>
        <w:t xml:space="preserve">гимназия №1 имени </w:t>
      </w:r>
      <w:proofErr w:type="spellStart"/>
      <w:r w:rsidRPr="007A2FCB">
        <w:rPr>
          <w:rFonts w:ascii="Times New Roman" w:hAnsi="Times New Roman" w:cs="Times New Roman"/>
          <w:b/>
          <w:sz w:val="24"/>
          <w:szCs w:val="24"/>
        </w:rPr>
        <w:t>Пенькова</w:t>
      </w:r>
      <w:proofErr w:type="spellEnd"/>
      <w:r w:rsidRPr="007A2FCB">
        <w:rPr>
          <w:rFonts w:ascii="Times New Roman" w:hAnsi="Times New Roman" w:cs="Times New Roman"/>
          <w:b/>
          <w:sz w:val="24"/>
          <w:szCs w:val="24"/>
        </w:rPr>
        <w:t xml:space="preserve"> М.И.</w:t>
      </w: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2E3AD6" w:rsidRDefault="00FE21C1" w:rsidP="00FE21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E3AD6">
        <w:rPr>
          <w:rFonts w:ascii="Times New Roman" w:hAnsi="Times New Roman"/>
          <w:sz w:val="28"/>
          <w:szCs w:val="28"/>
        </w:rPr>
        <w:t>«Утверждаю»</w:t>
      </w:r>
    </w:p>
    <w:p w:rsidR="00FE21C1" w:rsidRPr="002E3AD6" w:rsidRDefault="00FE21C1" w:rsidP="00FE21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2E3AD6">
        <w:rPr>
          <w:rFonts w:ascii="Times New Roman" w:hAnsi="Times New Roman"/>
          <w:sz w:val="28"/>
          <w:szCs w:val="28"/>
        </w:rPr>
        <w:t xml:space="preserve">Директор МБОУ </w:t>
      </w:r>
      <w:r>
        <w:rPr>
          <w:rFonts w:ascii="Times New Roman" w:hAnsi="Times New Roman"/>
          <w:sz w:val="28"/>
          <w:szCs w:val="28"/>
        </w:rPr>
        <w:t>гимназии</w:t>
      </w:r>
      <w:r w:rsidRPr="002E3AD6">
        <w:rPr>
          <w:rFonts w:ascii="Times New Roman" w:hAnsi="Times New Roman"/>
          <w:sz w:val="28"/>
          <w:szCs w:val="28"/>
        </w:rPr>
        <w:t xml:space="preserve"> №1</w:t>
      </w:r>
    </w:p>
    <w:p w:rsidR="00FE21C1" w:rsidRPr="002E3AD6" w:rsidRDefault="00FE21C1" w:rsidP="00FE21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DF3CE4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приказ от </w:t>
      </w:r>
      <w:r w:rsidR="00DF3CE4" w:rsidRPr="00DF3CE4">
        <w:rPr>
          <w:rFonts w:ascii="Times New Roman" w:hAnsi="Times New Roman"/>
          <w:sz w:val="28"/>
          <w:szCs w:val="28"/>
          <w:u w:val="single"/>
        </w:rPr>
        <w:t>30.08.</w:t>
      </w:r>
      <w:r w:rsidRPr="00DF3CE4">
        <w:rPr>
          <w:rFonts w:ascii="Times New Roman" w:hAnsi="Times New Roman"/>
          <w:sz w:val="28"/>
          <w:szCs w:val="28"/>
          <w:u w:val="single"/>
        </w:rPr>
        <w:t>2023</w:t>
      </w:r>
      <w:r>
        <w:rPr>
          <w:rFonts w:ascii="Times New Roman" w:hAnsi="Times New Roman"/>
          <w:sz w:val="28"/>
          <w:szCs w:val="28"/>
        </w:rPr>
        <w:t xml:space="preserve"> </w:t>
      </w:r>
      <w:r w:rsidR="00DF3CE4">
        <w:rPr>
          <w:rFonts w:ascii="Times New Roman" w:hAnsi="Times New Roman"/>
          <w:sz w:val="28"/>
          <w:szCs w:val="28"/>
        </w:rPr>
        <w:t xml:space="preserve">г. № </w:t>
      </w:r>
      <w:r w:rsidR="00DF3CE4" w:rsidRPr="00DF3CE4">
        <w:rPr>
          <w:rFonts w:ascii="Times New Roman" w:hAnsi="Times New Roman"/>
          <w:sz w:val="28"/>
          <w:szCs w:val="28"/>
          <w:u w:val="single"/>
        </w:rPr>
        <w:t>240</w:t>
      </w:r>
    </w:p>
    <w:p w:rsidR="00FE21C1" w:rsidRPr="002E3AD6" w:rsidRDefault="00FE21C1" w:rsidP="00FE21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  </w:t>
      </w:r>
      <w:r w:rsidRPr="002E3AD6">
        <w:rPr>
          <w:rFonts w:ascii="Times New Roman" w:hAnsi="Times New Roman"/>
          <w:sz w:val="28"/>
          <w:szCs w:val="28"/>
        </w:rPr>
        <w:t xml:space="preserve"> Н.И.Пономарев</w:t>
      </w:r>
    </w:p>
    <w:p w:rsidR="00FE21C1" w:rsidRDefault="00FE21C1" w:rsidP="00FE21C1">
      <w:pPr>
        <w:pStyle w:val="a3"/>
        <w:rPr>
          <w:rFonts w:ascii="Times New Roman" w:hAnsi="Times New Roman"/>
          <w:sz w:val="28"/>
          <w:szCs w:val="28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Pr="002E3AD6">
        <w:rPr>
          <w:rFonts w:ascii="Times New Roman" w:hAnsi="Times New Roman"/>
          <w:sz w:val="28"/>
          <w:szCs w:val="28"/>
        </w:rPr>
        <w:t xml:space="preserve">печать     </w:t>
      </w: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E21C1" w:rsidRPr="00B8469F" w:rsidRDefault="00FE21C1" w:rsidP="00FE21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69F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FE21C1" w:rsidRPr="00B8469F" w:rsidRDefault="00FE21C1" w:rsidP="00FE21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69F">
        <w:rPr>
          <w:rFonts w:ascii="Times New Roman" w:hAnsi="Times New Roman" w:cs="Times New Roman"/>
          <w:b/>
          <w:sz w:val="28"/>
          <w:szCs w:val="28"/>
        </w:rPr>
        <w:t>по литературе</w:t>
      </w:r>
    </w:p>
    <w:p w:rsidR="00FE21C1" w:rsidRPr="007A2FCB" w:rsidRDefault="00FE21C1" w:rsidP="00FE21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общего образования (класс): основное общее, 9Б </w:t>
      </w:r>
      <w:r w:rsidRPr="007A2FCB">
        <w:rPr>
          <w:rFonts w:ascii="Times New Roman" w:hAnsi="Times New Roman" w:cs="Times New Roman"/>
          <w:sz w:val="24"/>
          <w:szCs w:val="24"/>
        </w:rPr>
        <w:t xml:space="preserve">класс </w:t>
      </w: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часов: </w:t>
      </w:r>
      <w:r w:rsidR="00E8125B">
        <w:rPr>
          <w:rFonts w:ascii="Times New Roman" w:hAnsi="Times New Roman" w:cs="Times New Roman"/>
          <w:sz w:val="24"/>
          <w:szCs w:val="24"/>
        </w:rPr>
        <w:t>100</w:t>
      </w: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</w:rPr>
        <w:t>высшей</w:t>
      </w:r>
      <w:r w:rsidRPr="007A2FCB">
        <w:rPr>
          <w:rFonts w:ascii="Times New Roman" w:hAnsi="Times New Roman" w:cs="Times New Roman"/>
          <w:sz w:val="24"/>
          <w:szCs w:val="24"/>
        </w:rPr>
        <w:t xml:space="preserve"> квалификационной категории </w:t>
      </w:r>
      <w:r>
        <w:rPr>
          <w:rFonts w:ascii="Times New Roman" w:hAnsi="Times New Roman" w:cs="Times New Roman"/>
          <w:sz w:val="24"/>
          <w:szCs w:val="24"/>
        </w:rPr>
        <w:t>Кононенко Ю.С.</w:t>
      </w: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авторской программы Г.С. </w:t>
      </w:r>
      <w:proofErr w:type="spellStart"/>
      <w:r w:rsidRPr="007A2FCB">
        <w:rPr>
          <w:rFonts w:ascii="Times New Roman" w:hAnsi="Times New Roman" w:cs="Times New Roman"/>
          <w:sz w:val="24"/>
          <w:szCs w:val="24"/>
        </w:rPr>
        <w:t>Меркина</w:t>
      </w:r>
      <w:proofErr w:type="spellEnd"/>
      <w:r w:rsidRPr="007A2F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FCB">
        <w:rPr>
          <w:rFonts w:ascii="Times New Roman" w:hAnsi="Times New Roman" w:cs="Times New Roman"/>
          <w:sz w:val="24"/>
          <w:szCs w:val="24"/>
        </w:rPr>
        <w:t>С.А.Зинина</w:t>
      </w:r>
      <w:proofErr w:type="spellEnd"/>
      <w:r w:rsidRPr="007A2FCB">
        <w:rPr>
          <w:rFonts w:ascii="Times New Roman" w:hAnsi="Times New Roman" w:cs="Times New Roman"/>
          <w:sz w:val="24"/>
          <w:szCs w:val="24"/>
        </w:rPr>
        <w:t>.</w:t>
      </w: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>Издательство «Русское слово», 2012 год</w:t>
      </w: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>Учебник  Литература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7A2FCB">
        <w:rPr>
          <w:rFonts w:ascii="Times New Roman" w:hAnsi="Times New Roman" w:cs="Times New Roman"/>
          <w:sz w:val="24"/>
          <w:szCs w:val="24"/>
        </w:rPr>
        <w:t xml:space="preserve"> класс под редакцией   Г.С. </w:t>
      </w:r>
      <w:proofErr w:type="spellStart"/>
      <w:r w:rsidRPr="007A2FCB">
        <w:rPr>
          <w:rFonts w:ascii="Times New Roman" w:hAnsi="Times New Roman" w:cs="Times New Roman"/>
          <w:sz w:val="24"/>
          <w:szCs w:val="24"/>
        </w:rPr>
        <w:t>Меркина</w:t>
      </w:r>
      <w:proofErr w:type="spellEnd"/>
      <w:r w:rsidRPr="007A2F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FCB">
        <w:rPr>
          <w:rFonts w:ascii="Times New Roman" w:hAnsi="Times New Roman" w:cs="Times New Roman"/>
          <w:sz w:val="24"/>
          <w:szCs w:val="24"/>
        </w:rPr>
        <w:t>С.А.Зинина</w:t>
      </w:r>
      <w:proofErr w:type="spellEnd"/>
      <w:r w:rsidRPr="007A2FCB">
        <w:rPr>
          <w:rFonts w:ascii="Times New Roman" w:hAnsi="Times New Roman" w:cs="Times New Roman"/>
          <w:sz w:val="24"/>
          <w:szCs w:val="24"/>
        </w:rPr>
        <w:t>.</w:t>
      </w: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Издательство «Русское слово», 2014 г.</w:t>
      </w: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2023-2024г.</w:t>
      </w:r>
    </w:p>
    <w:p w:rsidR="00FE21C1" w:rsidRDefault="00FE21C1" w:rsidP="00FE21C1">
      <w:pPr>
        <w:sectPr w:rsidR="00FE21C1" w:rsidSect="0072642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E21C1" w:rsidRDefault="00FE21C1" w:rsidP="00FE21C1">
      <w:pPr>
        <w:spacing w:before="100" w:beforeAutospacing="1" w:after="0" w:line="240" w:lineRule="auto"/>
        <w:ind w:left="-851"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Пояснительная записка</w:t>
      </w:r>
    </w:p>
    <w:p w:rsidR="00FE21C1" w:rsidRDefault="00FE21C1" w:rsidP="00FE21C1">
      <w:pPr>
        <w:spacing w:before="100" w:beforeAutospacing="1" w:after="0" w:line="240" w:lineRule="auto"/>
        <w:ind w:left="-851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FE21C1" w:rsidRPr="0097337E" w:rsidRDefault="00FE21C1" w:rsidP="00FE21C1">
      <w:pPr>
        <w:pStyle w:val="a3"/>
        <w:tabs>
          <w:tab w:val="left" w:pos="8931"/>
        </w:tabs>
        <w:ind w:left="-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97337E">
        <w:rPr>
          <w:rFonts w:ascii="Times New Roman" w:hAnsi="Times New Roman" w:cs="Times New Roman"/>
          <w:sz w:val="24"/>
          <w:szCs w:val="24"/>
        </w:rPr>
        <w:t>Данная рабочая программа составлена 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7337E">
        <w:rPr>
          <w:rFonts w:ascii="Times New Roman" w:hAnsi="Times New Roman" w:cs="Times New Roman"/>
          <w:sz w:val="24"/>
          <w:szCs w:val="24"/>
        </w:rPr>
        <w:t>:</w:t>
      </w:r>
    </w:p>
    <w:p w:rsidR="00FE21C1" w:rsidRPr="0097337E" w:rsidRDefault="00FE21C1" w:rsidP="00FE21C1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Нормативно-правовыми документами федерального </w:t>
      </w:r>
      <w:r w:rsidRPr="0097337E">
        <w:rPr>
          <w:rFonts w:ascii="Times New Roman" w:hAnsi="Times New Roman" w:cs="Times New Roman"/>
          <w:b/>
          <w:sz w:val="24"/>
          <w:szCs w:val="24"/>
        </w:rPr>
        <w:t>уровня:</w:t>
      </w:r>
      <w:r w:rsidRPr="0097337E">
        <w:rPr>
          <w:rFonts w:ascii="Times New Roman" w:hAnsi="Times New Roman" w:cs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FE21C1" w:rsidRPr="0097337E" w:rsidRDefault="00FE21C1" w:rsidP="00FE21C1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37E">
        <w:rPr>
          <w:rFonts w:ascii="Times New Roman" w:hAnsi="Times New Roman" w:cs="Times New Roman"/>
          <w:sz w:val="24"/>
          <w:szCs w:val="24"/>
        </w:rPr>
        <w:t>Федеральным  государственным образовательным стандартом осн</w:t>
      </w:r>
      <w:r>
        <w:rPr>
          <w:rFonts w:ascii="Times New Roman" w:hAnsi="Times New Roman" w:cs="Times New Roman"/>
          <w:sz w:val="24"/>
          <w:szCs w:val="24"/>
        </w:rPr>
        <w:t xml:space="preserve">овного общего и среднего общего образования </w:t>
      </w:r>
      <w:r w:rsidRPr="0097337E">
        <w:rPr>
          <w:rFonts w:ascii="Times New Roman" w:hAnsi="Times New Roman" w:cs="Times New Roman"/>
          <w:sz w:val="24"/>
          <w:szCs w:val="24"/>
        </w:rPr>
        <w:t>(ФГОС ООО, ФГОС СОО).</w:t>
      </w:r>
    </w:p>
    <w:p w:rsidR="00FE21C1" w:rsidRPr="0097337E" w:rsidRDefault="00FE21C1" w:rsidP="00FE21C1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37E">
        <w:rPr>
          <w:rFonts w:ascii="Times New Roman" w:hAnsi="Times New Roman" w:cs="Times New Roman"/>
          <w:sz w:val="24"/>
          <w:szCs w:val="24"/>
        </w:rPr>
        <w:t>Письмо Министерства образования и науки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28.10.2015 г. №08-178 «О рабочих программах» </w:t>
      </w:r>
      <w:r w:rsidRPr="0097337E">
        <w:rPr>
          <w:rFonts w:ascii="Times New Roman" w:hAnsi="Times New Roman" w:cs="Times New Roman"/>
          <w:sz w:val="24"/>
          <w:szCs w:val="24"/>
        </w:rPr>
        <w:t>Федерального перечня учебников.</w:t>
      </w:r>
    </w:p>
    <w:p w:rsidR="00FE21C1" w:rsidRPr="0097337E" w:rsidRDefault="00FE21C1" w:rsidP="00FE21C1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337E"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FE21C1" w:rsidRPr="00F06475" w:rsidRDefault="00FE21C1" w:rsidP="00FE21C1">
      <w:pPr>
        <w:pStyle w:val="a5"/>
        <w:ind w:left="360"/>
        <w:jc w:val="both"/>
        <w:rPr>
          <w:rFonts w:ascii="Times New Roman" w:hAnsi="Times New Roman"/>
          <w:b/>
        </w:rPr>
      </w:pPr>
      <w:r w:rsidRPr="00F06475">
        <w:rPr>
          <w:rFonts w:ascii="Times New Roman" w:hAnsi="Times New Roman"/>
          <w:b/>
        </w:rPr>
        <w:t>Нормативно-правовыми документами локального уровня:</w:t>
      </w:r>
    </w:p>
    <w:p w:rsidR="00FE21C1" w:rsidRPr="00F06475" w:rsidRDefault="00FE21C1" w:rsidP="00FE21C1">
      <w:pPr>
        <w:pStyle w:val="a5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F06475">
        <w:rPr>
          <w:rFonts w:ascii="Times New Roman" w:hAnsi="Times New Roman"/>
        </w:rPr>
        <w:t xml:space="preserve">Основной образовательной программой гимназии (педсовет от </w:t>
      </w:r>
      <w:r w:rsidR="00EF6A2D">
        <w:rPr>
          <w:rFonts w:ascii="Times New Roman" w:hAnsi="Times New Roman"/>
        </w:rPr>
        <w:t>30</w:t>
      </w:r>
      <w:r w:rsidRPr="00F06475">
        <w:rPr>
          <w:rFonts w:ascii="Times New Roman" w:hAnsi="Times New Roman"/>
        </w:rPr>
        <w:t>.0</w:t>
      </w:r>
      <w:r w:rsidR="00EF6A2D">
        <w:rPr>
          <w:rFonts w:ascii="Times New Roman" w:hAnsi="Times New Roman"/>
        </w:rPr>
        <w:t>8</w:t>
      </w:r>
      <w:r w:rsidRPr="00F06475">
        <w:rPr>
          <w:rFonts w:ascii="Times New Roman" w:hAnsi="Times New Roman"/>
        </w:rPr>
        <w:t>.20</w:t>
      </w:r>
      <w:r w:rsidR="00EF6A2D">
        <w:rPr>
          <w:rFonts w:ascii="Times New Roman" w:hAnsi="Times New Roman"/>
        </w:rPr>
        <w:t>23</w:t>
      </w:r>
      <w:r w:rsidRPr="00F06475">
        <w:rPr>
          <w:rFonts w:ascii="Times New Roman" w:hAnsi="Times New Roman"/>
        </w:rPr>
        <w:t xml:space="preserve"> г. пр. № </w:t>
      </w:r>
      <w:r w:rsidR="00EF6A2D">
        <w:rPr>
          <w:rFonts w:ascii="Times New Roman" w:hAnsi="Times New Roman"/>
        </w:rPr>
        <w:t>1</w:t>
      </w:r>
      <w:r w:rsidRPr="00F06475">
        <w:rPr>
          <w:rFonts w:ascii="Times New Roman" w:hAnsi="Times New Roman"/>
        </w:rPr>
        <w:t>, приказ  №</w:t>
      </w:r>
      <w:r w:rsidR="00EF6A2D">
        <w:rPr>
          <w:rFonts w:ascii="Times New Roman" w:hAnsi="Times New Roman"/>
        </w:rPr>
        <w:t>240</w:t>
      </w:r>
      <w:r w:rsidRPr="00F06475">
        <w:rPr>
          <w:rFonts w:ascii="Times New Roman" w:hAnsi="Times New Roman"/>
        </w:rPr>
        <w:t xml:space="preserve"> от </w:t>
      </w:r>
      <w:r w:rsidR="00EF6A2D">
        <w:rPr>
          <w:rFonts w:ascii="Times New Roman" w:hAnsi="Times New Roman"/>
        </w:rPr>
        <w:t>30</w:t>
      </w:r>
      <w:r w:rsidRPr="00F06475">
        <w:rPr>
          <w:rFonts w:ascii="Times New Roman" w:hAnsi="Times New Roman"/>
        </w:rPr>
        <w:t>.0</w:t>
      </w:r>
      <w:r w:rsidR="00EF6A2D">
        <w:rPr>
          <w:rFonts w:ascii="Times New Roman" w:hAnsi="Times New Roman"/>
        </w:rPr>
        <w:t>8</w:t>
      </w:r>
      <w:r w:rsidRPr="00F06475">
        <w:rPr>
          <w:rFonts w:ascii="Times New Roman" w:hAnsi="Times New Roman"/>
        </w:rPr>
        <w:t>.20</w:t>
      </w:r>
      <w:r w:rsidR="00EF6A2D">
        <w:rPr>
          <w:rFonts w:ascii="Times New Roman" w:hAnsi="Times New Roman"/>
        </w:rPr>
        <w:t>23</w:t>
      </w:r>
      <w:r w:rsidRPr="00F06475">
        <w:rPr>
          <w:rFonts w:ascii="Times New Roman" w:hAnsi="Times New Roman"/>
        </w:rPr>
        <w:t xml:space="preserve"> г.;</w:t>
      </w:r>
    </w:p>
    <w:p w:rsidR="00FE21C1" w:rsidRPr="00F06475" w:rsidRDefault="00FE21C1" w:rsidP="00FE21C1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F06475">
        <w:rPr>
          <w:rFonts w:ascii="Times New Roman" w:hAnsi="Times New Roman"/>
        </w:rPr>
        <w:t xml:space="preserve">Уставом Муниципального бюджетного общеобразовательного учреждения гимназии №1 им. </w:t>
      </w:r>
      <w:proofErr w:type="spellStart"/>
      <w:r w:rsidRPr="00F06475">
        <w:rPr>
          <w:rFonts w:ascii="Times New Roman" w:hAnsi="Times New Roman"/>
        </w:rPr>
        <w:t>Пенькова</w:t>
      </w:r>
      <w:proofErr w:type="spellEnd"/>
      <w:r w:rsidRPr="00F06475">
        <w:rPr>
          <w:rFonts w:ascii="Times New Roman" w:hAnsi="Times New Roman"/>
        </w:rPr>
        <w:t xml:space="preserve"> М.И.;</w:t>
      </w:r>
    </w:p>
    <w:p w:rsidR="00FE21C1" w:rsidRPr="00F06475" w:rsidRDefault="00FE21C1" w:rsidP="00FE21C1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F06475">
        <w:rPr>
          <w:rFonts w:ascii="Times New Roman" w:hAnsi="Times New Roman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FE21C1" w:rsidRPr="00F06475" w:rsidRDefault="00FE21C1" w:rsidP="00FE21C1">
      <w:pPr>
        <w:pStyle w:val="a5"/>
        <w:numPr>
          <w:ilvl w:val="0"/>
          <w:numId w:val="1"/>
        </w:numPr>
        <w:tabs>
          <w:tab w:val="left" w:pos="-567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F06475">
        <w:rPr>
          <w:rFonts w:ascii="Times New Roman" w:hAnsi="Times New Roman"/>
        </w:rPr>
        <w:t>Программой воспитания гимназии  (Приказ №</w:t>
      </w:r>
      <w:r w:rsidR="00EF6A2D">
        <w:rPr>
          <w:rFonts w:ascii="Times New Roman" w:hAnsi="Times New Roman"/>
        </w:rPr>
        <w:t>240</w:t>
      </w:r>
      <w:r w:rsidRPr="00F06475">
        <w:rPr>
          <w:rFonts w:ascii="Times New Roman" w:hAnsi="Times New Roman"/>
        </w:rPr>
        <w:t xml:space="preserve"> от </w:t>
      </w:r>
      <w:r w:rsidR="00EF6A2D">
        <w:rPr>
          <w:rFonts w:ascii="Times New Roman" w:hAnsi="Times New Roman"/>
        </w:rPr>
        <w:t>30</w:t>
      </w:r>
      <w:r w:rsidRPr="00F06475">
        <w:rPr>
          <w:rFonts w:ascii="Times New Roman" w:hAnsi="Times New Roman"/>
        </w:rPr>
        <w:t>.0</w:t>
      </w:r>
      <w:r w:rsidR="00EF6A2D">
        <w:rPr>
          <w:rFonts w:ascii="Times New Roman" w:hAnsi="Times New Roman"/>
        </w:rPr>
        <w:t>8</w:t>
      </w:r>
      <w:r w:rsidRPr="00F06475">
        <w:rPr>
          <w:rFonts w:ascii="Times New Roman" w:hAnsi="Times New Roman"/>
        </w:rPr>
        <w:t>.202</w:t>
      </w:r>
      <w:r w:rsidR="00EF6A2D">
        <w:rPr>
          <w:rFonts w:ascii="Times New Roman" w:hAnsi="Times New Roman"/>
        </w:rPr>
        <w:t>3</w:t>
      </w:r>
      <w:r w:rsidRPr="00F06475">
        <w:rPr>
          <w:rFonts w:ascii="Times New Roman" w:hAnsi="Times New Roman"/>
        </w:rPr>
        <w:t xml:space="preserve"> г., педсовет от </w:t>
      </w:r>
      <w:r w:rsidR="00EF6A2D">
        <w:rPr>
          <w:rFonts w:ascii="Times New Roman" w:hAnsi="Times New Roman"/>
        </w:rPr>
        <w:t>30</w:t>
      </w:r>
      <w:r w:rsidRPr="00F06475">
        <w:rPr>
          <w:rFonts w:ascii="Times New Roman" w:hAnsi="Times New Roman"/>
        </w:rPr>
        <w:t>.0</w:t>
      </w:r>
      <w:r w:rsidR="00EF6A2D">
        <w:rPr>
          <w:rFonts w:ascii="Times New Roman" w:hAnsi="Times New Roman"/>
        </w:rPr>
        <w:t>8</w:t>
      </w:r>
      <w:r w:rsidRPr="00F06475">
        <w:rPr>
          <w:rFonts w:ascii="Times New Roman" w:hAnsi="Times New Roman"/>
        </w:rPr>
        <w:t>.202</w:t>
      </w:r>
      <w:r w:rsidR="00EF6A2D">
        <w:rPr>
          <w:rFonts w:ascii="Times New Roman" w:hAnsi="Times New Roman"/>
        </w:rPr>
        <w:t>3</w:t>
      </w:r>
      <w:r w:rsidRPr="00F06475">
        <w:rPr>
          <w:rFonts w:ascii="Times New Roman" w:hAnsi="Times New Roman"/>
        </w:rPr>
        <w:t xml:space="preserve"> №</w:t>
      </w:r>
      <w:r w:rsidR="00EF6A2D">
        <w:rPr>
          <w:rFonts w:ascii="Times New Roman" w:hAnsi="Times New Roman"/>
        </w:rPr>
        <w:t>1</w:t>
      </w:r>
      <w:r w:rsidRPr="00F06475">
        <w:rPr>
          <w:rFonts w:ascii="Times New Roman" w:hAnsi="Times New Roman"/>
        </w:rPr>
        <w:t>);</w:t>
      </w:r>
    </w:p>
    <w:p w:rsidR="00FE21C1" w:rsidRPr="00F06475" w:rsidRDefault="00FE21C1" w:rsidP="00FE21C1">
      <w:pPr>
        <w:pStyle w:val="a5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F06475">
        <w:rPr>
          <w:rFonts w:ascii="Times New Roman" w:hAnsi="Times New Roman"/>
        </w:rPr>
        <w:t>Учебным</w:t>
      </w:r>
      <w:r>
        <w:rPr>
          <w:rFonts w:ascii="Times New Roman" w:hAnsi="Times New Roman"/>
        </w:rPr>
        <w:t xml:space="preserve"> планом МБОУ гимназии №1 на 2023-2024 уч. год (приказ от </w:t>
      </w:r>
      <w:r w:rsidR="00EF6A2D">
        <w:rPr>
          <w:rFonts w:ascii="Times New Roman" w:hAnsi="Times New Roman"/>
        </w:rPr>
        <w:t>30</w:t>
      </w:r>
      <w:bookmarkStart w:id="0" w:name="_GoBack"/>
      <w:bookmarkEnd w:id="0"/>
      <w:r>
        <w:rPr>
          <w:rFonts w:ascii="Times New Roman" w:hAnsi="Times New Roman"/>
        </w:rPr>
        <w:t>.08.2023</w:t>
      </w:r>
      <w:r w:rsidRPr="00F06475">
        <w:rPr>
          <w:rFonts w:ascii="Times New Roman" w:hAnsi="Times New Roman"/>
        </w:rPr>
        <w:t>г  № 2</w:t>
      </w:r>
      <w:r w:rsidR="00EF6A2D">
        <w:rPr>
          <w:rFonts w:ascii="Times New Roman" w:hAnsi="Times New Roman"/>
        </w:rPr>
        <w:t>40</w:t>
      </w:r>
      <w:r w:rsidRPr="00F06475">
        <w:rPr>
          <w:rFonts w:ascii="Times New Roman" w:hAnsi="Times New Roman"/>
        </w:rPr>
        <w:t>);.</w:t>
      </w:r>
    </w:p>
    <w:p w:rsidR="00FE21C1" w:rsidRPr="0097337E" w:rsidRDefault="00FE21C1" w:rsidP="00FE21C1">
      <w:pPr>
        <w:pStyle w:val="a3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7E">
        <w:rPr>
          <w:rFonts w:ascii="Times New Roman" w:hAnsi="Times New Roman" w:cs="Times New Roman"/>
          <w:b/>
          <w:sz w:val="24"/>
          <w:szCs w:val="24"/>
        </w:rPr>
        <w:t>На основании:</w:t>
      </w:r>
    </w:p>
    <w:p w:rsidR="00FE21C1" w:rsidRPr="0097337E" w:rsidRDefault="00FE21C1" w:rsidP="00FE21C1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7337E">
        <w:rPr>
          <w:rFonts w:ascii="Times New Roman" w:hAnsi="Times New Roman" w:cs="Times New Roman"/>
          <w:sz w:val="24"/>
          <w:szCs w:val="24"/>
        </w:rPr>
        <w:t>Статья 12. Образовательные программы Федерального закона об образовании</w:t>
      </w:r>
      <w:r w:rsidRPr="0097337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(</w:t>
      </w:r>
      <w:hyperlink r:id="rId6" w:history="1">
        <w:proofErr w:type="gramStart"/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E21C1" w:rsidRPr="0097337E" w:rsidRDefault="00FE21C1" w:rsidP="00FE21C1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7337E">
        <w:rPr>
          <w:rFonts w:ascii="Times New Roman" w:hAnsi="Times New Roman" w:cs="Times New Roman"/>
          <w:sz w:val="24"/>
          <w:szCs w:val="24"/>
        </w:rPr>
        <w:t>Статья 28.  Компетенция, права</w:t>
      </w:r>
      <w:proofErr w:type="gramStart"/>
      <w:r w:rsidRPr="0097337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7337E">
        <w:rPr>
          <w:rFonts w:ascii="Times New Roman" w:hAnsi="Times New Roman" w:cs="Times New Roman"/>
          <w:sz w:val="24"/>
          <w:szCs w:val="24"/>
        </w:rPr>
        <w:t>обязанности  и ответственность образовательного учреждения Федерального закона об образовании</w:t>
      </w:r>
      <w:r w:rsidRPr="0097337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(</w:t>
      </w:r>
      <w:hyperlink r:id="rId7" w:history="1">
        <w:proofErr w:type="gramStart"/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 w:cs="Times New Roman"/>
          <w:sz w:val="24"/>
          <w:szCs w:val="24"/>
        </w:rPr>
        <w:t>)</w:t>
      </w:r>
    </w:p>
    <w:p w:rsidR="00FE21C1" w:rsidRDefault="00FE21C1" w:rsidP="00FE21C1">
      <w:pPr>
        <w:spacing w:after="0"/>
        <w:ind w:left="-567"/>
        <w:jc w:val="both"/>
        <w:rPr>
          <w:rFonts w:ascii="Times New Roman" w:hAnsi="Times New Roman"/>
          <w:b/>
          <w:sz w:val="24"/>
          <w:szCs w:val="24"/>
        </w:rPr>
      </w:pPr>
    </w:p>
    <w:p w:rsidR="00FE21C1" w:rsidRPr="009464E5" w:rsidRDefault="00FE21C1" w:rsidP="00FE21C1">
      <w:pPr>
        <w:pStyle w:val="a7"/>
        <w:spacing w:before="0"/>
        <w:ind w:left="-142"/>
        <w:rPr>
          <w:rFonts w:ascii="Times New Roman" w:hAnsi="Times New Roman"/>
          <w:color w:val="000000"/>
        </w:rPr>
      </w:pPr>
      <w:r w:rsidRPr="009464E5">
        <w:rPr>
          <w:rFonts w:ascii="Times New Roman" w:hAnsi="Times New Roman"/>
          <w:b/>
          <w:bCs/>
          <w:color w:val="000000"/>
        </w:rPr>
        <w:t>Цель</w:t>
      </w:r>
      <w:r w:rsidRPr="009464E5">
        <w:rPr>
          <w:rFonts w:ascii="Times New Roman" w:hAnsi="Times New Roman"/>
          <w:color w:val="000000"/>
        </w:rPr>
        <w:t> изучения –</w:t>
      </w:r>
      <w:r>
        <w:rPr>
          <w:color w:val="000000"/>
          <w:sz w:val="27"/>
          <w:szCs w:val="27"/>
        </w:rPr>
        <w:t xml:space="preserve"> </w:t>
      </w:r>
      <w:r w:rsidRPr="00592F68">
        <w:rPr>
          <w:rFonts w:ascii="Times New Roman" w:hAnsi="Times New Roman"/>
          <w:color w:val="000000"/>
        </w:rPr>
        <w:t xml:space="preserve">приобщение </w:t>
      </w:r>
      <w:proofErr w:type="gramStart"/>
      <w:r w:rsidRPr="00592F68">
        <w:rPr>
          <w:rFonts w:ascii="Times New Roman" w:hAnsi="Times New Roman"/>
          <w:color w:val="000000"/>
        </w:rPr>
        <w:t>обучающихся</w:t>
      </w:r>
      <w:proofErr w:type="gramEnd"/>
      <w:r w:rsidRPr="00592F68">
        <w:rPr>
          <w:rFonts w:ascii="Times New Roman" w:hAnsi="Times New Roman"/>
          <w:color w:val="000000"/>
        </w:rPr>
        <w:t xml:space="preserve">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FE21C1" w:rsidRDefault="00FE21C1" w:rsidP="00FE21C1">
      <w:pPr>
        <w:pStyle w:val="a7"/>
        <w:spacing w:before="0"/>
        <w:ind w:left="-142"/>
        <w:rPr>
          <w:rFonts w:ascii="Times New Roman" w:hAnsi="Times New Roman"/>
          <w:b/>
          <w:bCs/>
          <w:color w:val="000000"/>
        </w:rPr>
      </w:pPr>
      <w:r w:rsidRPr="009464E5">
        <w:rPr>
          <w:rFonts w:ascii="Times New Roman" w:hAnsi="Times New Roman"/>
          <w:b/>
          <w:bCs/>
          <w:color w:val="000000"/>
        </w:rPr>
        <w:t>Задачи: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Формирование вдумчивого, талантливого читателя.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Развитие художественного вкуса.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Обучение грамотному анализу прочитанного произведения.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Расширение круга чтения, повышение качества чтения, уровня восприятия и глубины проникновения в художественный текст.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читательской самостоятельности на основе перенесения в сферу самостоятельного чтения опорных литературных знаний, читательских умений и навыков.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представления о логике развития литературного процесса.</w:t>
      </w:r>
    </w:p>
    <w:p w:rsidR="00FE21C1" w:rsidRPr="009464E5" w:rsidRDefault="00FE21C1" w:rsidP="00FE21C1">
      <w:pPr>
        <w:pStyle w:val="a7"/>
        <w:spacing w:before="0"/>
        <w:ind w:left="-142"/>
        <w:rPr>
          <w:rFonts w:ascii="Times New Roman" w:hAnsi="Times New Roman"/>
          <w:color w:val="000000"/>
        </w:rPr>
      </w:pPr>
    </w:p>
    <w:p w:rsidR="00FE21C1" w:rsidRDefault="00FE21C1" w:rsidP="00FE21C1">
      <w:pPr>
        <w:spacing w:before="100" w:beforeAutospacing="1" w:after="0" w:line="240" w:lineRule="auto"/>
        <w:ind w:left="-284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FE21C1" w:rsidRPr="00282752" w:rsidRDefault="00FE21C1" w:rsidP="00FE21C1">
      <w:pPr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282752">
        <w:rPr>
          <w:rFonts w:ascii="Times New Roman" w:eastAsia="Times New Roman" w:hAnsi="Times New Roman"/>
          <w:b/>
          <w:bCs/>
          <w:sz w:val="24"/>
          <w:szCs w:val="24"/>
        </w:rPr>
        <w:t>Учебно-методический комплект</w:t>
      </w:r>
    </w:p>
    <w:p w:rsidR="00FE21C1" w:rsidRPr="00FE21C1" w:rsidRDefault="00FE21C1" w:rsidP="00FE21C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</w:t>
      </w:r>
      <w:r w:rsidRPr="00FE21C1">
        <w:rPr>
          <w:rFonts w:ascii="Times New Roman" w:eastAsia="Times New Roman" w:hAnsi="Times New Roman" w:cs="Times New Roman"/>
          <w:sz w:val="24"/>
          <w:szCs w:val="24"/>
        </w:rPr>
        <w:t xml:space="preserve">Программа курса «Литература» 5-9 классы. Авторы-составители Г.С. </w:t>
      </w:r>
      <w:proofErr w:type="spellStart"/>
      <w:r w:rsidRPr="00FE21C1">
        <w:rPr>
          <w:rFonts w:ascii="Times New Roman" w:eastAsia="Times New Roman" w:hAnsi="Times New Roman" w:cs="Times New Roman"/>
          <w:sz w:val="24"/>
          <w:szCs w:val="24"/>
        </w:rPr>
        <w:t>Меркин</w:t>
      </w:r>
      <w:proofErr w:type="spellEnd"/>
      <w:r w:rsidRPr="00FE21C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E21C1">
        <w:rPr>
          <w:rFonts w:ascii="Times New Roman" w:eastAsia="Times New Roman" w:hAnsi="Times New Roman" w:cs="Times New Roman"/>
          <w:sz w:val="24"/>
          <w:szCs w:val="24"/>
        </w:rPr>
        <w:t>С.А.Зинин</w:t>
      </w:r>
      <w:proofErr w:type="spellEnd"/>
      <w:r w:rsidRPr="00FE21C1">
        <w:rPr>
          <w:rFonts w:ascii="Times New Roman" w:eastAsia="Times New Roman" w:hAnsi="Times New Roman" w:cs="Times New Roman"/>
          <w:sz w:val="24"/>
          <w:szCs w:val="24"/>
        </w:rPr>
        <w:t xml:space="preserve">.- М.: ООО «Русское слово-учебник», 2012.- </w:t>
      </w:r>
      <w:proofErr w:type="gramStart"/>
      <w:r w:rsidRPr="00FE21C1">
        <w:rPr>
          <w:rFonts w:ascii="Times New Roman" w:eastAsia="Times New Roman" w:hAnsi="Times New Roman" w:cs="Times New Roman"/>
          <w:sz w:val="24"/>
          <w:szCs w:val="24"/>
        </w:rPr>
        <w:t>(ФГОС.</w:t>
      </w:r>
      <w:proofErr w:type="gramEnd"/>
      <w:r w:rsidRPr="00FE21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E21C1">
        <w:rPr>
          <w:rFonts w:ascii="Times New Roman" w:eastAsia="Times New Roman" w:hAnsi="Times New Roman" w:cs="Times New Roman"/>
          <w:sz w:val="24"/>
          <w:szCs w:val="24"/>
        </w:rPr>
        <w:t>Инновационная школа).</w:t>
      </w:r>
      <w:proofErr w:type="gramEnd"/>
    </w:p>
    <w:p w:rsidR="00FE21C1" w:rsidRPr="00F87610" w:rsidRDefault="00FE21C1" w:rsidP="00FE21C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7610">
        <w:rPr>
          <w:rFonts w:ascii="Times New Roman" w:eastAsia="Times New Roman" w:hAnsi="Times New Roman" w:cs="Times New Roman"/>
          <w:sz w:val="24"/>
          <w:szCs w:val="24"/>
        </w:rPr>
        <w:t xml:space="preserve">Литература: учебник для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87610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общеобразовательных учреждений: в 2 ч./ авт.-сост. Г.С. </w:t>
      </w:r>
      <w:proofErr w:type="spellStart"/>
      <w:r w:rsidRPr="00F87610">
        <w:rPr>
          <w:rFonts w:ascii="Times New Roman" w:eastAsia="Times New Roman" w:hAnsi="Times New Roman" w:cs="Times New Roman"/>
          <w:sz w:val="24"/>
          <w:szCs w:val="24"/>
        </w:rPr>
        <w:t>Меркин</w:t>
      </w:r>
      <w:proofErr w:type="spellEnd"/>
      <w:r w:rsidRPr="00F87610">
        <w:rPr>
          <w:rFonts w:ascii="Times New Roman" w:eastAsia="Times New Roman" w:hAnsi="Times New Roman" w:cs="Times New Roman"/>
          <w:sz w:val="24"/>
          <w:szCs w:val="24"/>
        </w:rPr>
        <w:t>. – М.: ООО «Русское слово-учебник», 201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87610">
        <w:rPr>
          <w:rFonts w:ascii="Times New Roman" w:eastAsia="Times New Roman" w:hAnsi="Times New Roman" w:cs="Times New Roman"/>
          <w:sz w:val="24"/>
          <w:szCs w:val="24"/>
        </w:rPr>
        <w:t xml:space="preserve">.- </w:t>
      </w:r>
      <w:proofErr w:type="gramStart"/>
      <w:r w:rsidRPr="00F87610">
        <w:rPr>
          <w:rFonts w:ascii="Times New Roman" w:eastAsia="Times New Roman" w:hAnsi="Times New Roman" w:cs="Times New Roman"/>
          <w:sz w:val="24"/>
          <w:szCs w:val="24"/>
        </w:rPr>
        <w:t>(ФГОС.</w:t>
      </w:r>
      <w:proofErr w:type="gramEnd"/>
      <w:r w:rsidRPr="00F876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87610">
        <w:rPr>
          <w:rFonts w:ascii="Times New Roman" w:eastAsia="Times New Roman" w:hAnsi="Times New Roman" w:cs="Times New Roman"/>
          <w:sz w:val="24"/>
          <w:szCs w:val="24"/>
        </w:rPr>
        <w:t>Инновационная школа).</w:t>
      </w:r>
      <w:proofErr w:type="gramEnd"/>
      <w:r w:rsidRPr="00F87610">
        <w:rPr>
          <w:rFonts w:ascii="Times New Roman" w:eastAsia="Times New Roman" w:hAnsi="Times New Roman" w:cs="Times New Roman"/>
          <w:sz w:val="24"/>
          <w:szCs w:val="24"/>
        </w:rPr>
        <w:t xml:space="preserve"> Мультимедийное приложение.</w:t>
      </w:r>
    </w:p>
    <w:p w:rsidR="00FE21C1" w:rsidRPr="00F87610" w:rsidRDefault="00FE21C1" w:rsidP="00FE21C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      Выбор УМК  (автор-составитель </w:t>
      </w:r>
      <w:proofErr w:type="spellStart"/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>Г.С.Меркин</w:t>
      </w:r>
      <w:proofErr w:type="spellEnd"/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>) обусловлен рядом причин: соответствие Федеральному государственному стандарту общего образования; концентрический вариант построения курса; содержание курса и методический аппарат учебников, позволяющий формировать умения  творческого углубленного чтения, личностные качества ученика как заинтересованного читателя.</w:t>
      </w:r>
    </w:p>
    <w:p w:rsidR="00FE21C1" w:rsidRDefault="00FE21C1" w:rsidP="00FE21C1">
      <w:pPr>
        <w:pStyle w:val="a3"/>
        <w:jc w:val="both"/>
        <w:rPr>
          <w:rStyle w:val="c24"/>
          <w:rFonts w:ascii="Times New Roman" w:hAnsi="Times New Roman"/>
          <w:color w:val="000000"/>
          <w:sz w:val="24"/>
          <w:szCs w:val="24"/>
        </w:rPr>
      </w:pPr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        Учебники принадлежат к завершенной линии учебников и представляют собой систему с 5 по 9 класс, преемственную по отношению к начальной школе.</w:t>
      </w:r>
    </w:p>
    <w:p w:rsidR="00FE21C1" w:rsidRDefault="00FE21C1" w:rsidP="00FE21C1">
      <w:pPr>
        <w:pStyle w:val="a3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Место учебного предмета</w:t>
      </w:r>
    </w:p>
    <w:p w:rsidR="00FE21C1" w:rsidRDefault="00FE21C1" w:rsidP="00FE21C1">
      <w:pPr>
        <w:pStyle w:val="a5"/>
        <w:ind w:left="0"/>
        <w:rPr>
          <w:rFonts w:eastAsiaTheme="minorEastAsia" w:cstheme="minorBidi"/>
        </w:rPr>
      </w:pPr>
    </w:p>
    <w:p w:rsidR="00FE21C1" w:rsidRPr="00823FEB" w:rsidRDefault="00FE21C1" w:rsidP="00FE21C1">
      <w:pPr>
        <w:pStyle w:val="a5"/>
        <w:ind w:left="0"/>
        <w:jc w:val="both"/>
        <w:rPr>
          <w:rStyle w:val="FontStyle11"/>
        </w:rPr>
      </w:pPr>
      <w:r>
        <w:rPr>
          <w:rFonts w:eastAsiaTheme="minorEastAsia" w:cstheme="minorBidi"/>
        </w:rPr>
        <w:t xml:space="preserve">       </w:t>
      </w:r>
      <w:r w:rsidRPr="00823FEB">
        <w:rPr>
          <w:rStyle w:val="FontStyle13"/>
          <w:sz w:val="24"/>
          <w:szCs w:val="24"/>
        </w:rPr>
        <w:t xml:space="preserve">В федеральном базисном учебном плане  на учебный предмет </w:t>
      </w:r>
      <w:r w:rsidRPr="009464E5">
        <w:rPr>
          <w:rStyle w:val="FontStyle13"/>
          <w:b/>
        </w:rPr>
        <w:t>литература</w:t>
      </w:r>
      <w:r>
        <w:rPr>
          <w:rStyle w:val="FontStyle13"/>
        </w:rPr>
        <w:t xml:space="preserve"> </w:t>
      </w:r>
      <w:r w:rsidRPr="00823FEB">
        <w:rPr>
          <w:rStyle w:val="FontStyle13"/>
          <w:sz w:val="24"/>
          <w:szCs w:val="24"/>
        </w:rPr>
        <w:t>в</w:t>
      </w:r>
      <w:r>
        <w:rPr>
          <w:rStyle w:val="FontStyle13"/>
        </w:rPr>
        <w:t xml:space="preserve"> </w:t>
      </w:r>
      <w:r>
        <w:rPr>
          <w:rStyle w:val="FontStyle13"/>
          <w:b/>
        </w:rPr>
        <w:t>9</w:t>
      </w:r>
      <w:r>
        <w:rPr>
          <w:rStyle w:val="FontStyle13"/>
        </w:rPr>
        <w:t xml:space="preserve">  классе </w:t>
      </w:r>
      <w:r w:rsidRPr="00823FEB">
        <w:rPr>
          <w:rStyle w:val="FontStyle13"/>
          <w:sz w:val="24"/>
          <w:szCs w:val="24"/>
        </w:rPr>
        <w:t xml:space="preserve"> отводится </w:t>
      </w:r>
      <w:r>
        <w:rPr>
          <w:rStyle w:val="FontStyle13"/>
          <w:b/>
        </w:rPr>
        <w:t xml:space="preserve">3 </w:t>
      </w:r>
      <w:r w:rsidRPr="00823FEB">
        <w:rPr>
          <w:rStyle w:val="FontStyle13"/>
          <w:sz w:val="24"/>
          <w:szCs w:val="24"/>
        </w:rPr>
        <w:t xml:space="preserve"> час</w:t>
      </w:r>
      <w:r>
        <w:rPr>
          <w:rStyle w:val="FontStyle13"/>
          <w:sz w:val="24"/>
          <w:szCs w:val="24"/>
        </w:rPr>
        <w:t>а</w:t>
      </w:r>
      <w:r w:rsidRPr="00823FEB">
        <w:rPr>
          <w:rStyle w:val="FontStyle13"/>
          <w:sz w:val="24"/>
          <w:szCs w:val="24"/>
        </w:rPr>
        <w:t xml:space="preserve"> в неделю. </w:t>
      </w:r>
    </w:p>
    <w:p w:rsidR="00FE21C1" w:rsidRDefault="00FE21C1" w:rsidP="00FE21C1">
      <w:pPr>
        <w:pStyle w:val="Style3"/>
        <w:widowControl/>
        <w:tabs>
          <w:tab w:val="left" w:pos="426"/>
        </w:tabs>
        <w:spacing w:line="240" w:lineRule="auto"/>
        <w:ind w:firstLine="0"/>
        <w:jc w:val="both"/>
        <w:rPr>
          <w:rStyle w:val="FontStyle11"/>
        </w:rPr>
      </w:pPr>
      <w:r>
        <w:t xml:space="preserve">       </w:t>
      </w:r>
      <w:proofErr w:type="gramStart"/>
      <w:r>
        <w:t>К</w:t>
      </w:r>
      <w:r w:rsidRPr="00823FEB">
        <w:t xml:space="preserve">алендарный учебный график МБОУ </w:t>
      </w:r>
      <w:r>
        <w:t>гимназии № 1 на 2023-2024</w:t>
      </w:r>
      <w:r w:rsidRPr="00823FEB">
        <w:t xml:space="preserve"> учебный год предусматривает в </w:t>
      </w:r>
      <w:r>
        <w:rPr>
          <w:b/>
        </w:rPr>
        <w:t>9Б</w:t>
      </w:r>
      <w:r>
        <w:t xml:space="preserve"> </w:t>
      </w:r>
      <w:r w:rsidRPr="00823FEB">
        <w:t>классе</w:t>
      </w:r>
      <w:r>
        <w:rPr>
          <w:b/>
        </w:rPr>
        <w:t xml:space="preserve"> 34 </w:t>
      </w:r>
      <w:r>
        <w:t>учебных недели</w:t>
      </w:r>
      <w:r w:rsidRPr="00823FEB">
        <w:t>.</w:t>
      </w:r>
      <w:proofErr w:type="gramEnd"/>
      <w:r w:rsidRPr="00823FEB">
        <w:t xml:space="preserve"> В соответствии с </w:t>
      </w:r>
      <w:r w:rsidRPr="007311A0">
        <w:rPr>
          <w:b/>
          <w:color w:val="000000" w:themeColor="text1"/>
        </w:rPr>
        <w:t>ФГОС</w:t>
      </w:r>
      <w:r w:rsidRPr="00C12026">
        <w:rPr>
          <w:b/>
          <w:color w:val="FF0000"/>
        </w:rPr>
        <w:t xml:space="preserve"> </w:t>
      </w:r>
      <w:r>
        <w:t>и учебным планом школы на 2023-2024</w:t>
      </w:r>
      <w:r w:rsidRPr="00823FEB">
        <w:t xml:space="preserve"> уч. год  для основного  общего образования на учебный предмет  </w:t>
      </w:r>
      <w:r>
        <w:t xml:space="preserve">литература в </w:t>
      </w:r>
      <w:r w:rsidRPr="00823FEB">
        <w:t xml:space="preserve"> </w:t>
      </w:r>
      <w:r>
        <w:rPr>
          <w:u w:val="single"/>
        </w:rPr>
        <w:t>9Б</w:t>
      </w:r>
      <w:r w:rsidRPr="00823FEB">
        <w:t xml:space="preserve"> классе отводится  </w:t>
      </w:r>
      <w:r>
        <w:rPr>
          <w:u w:val="single"/>
        </w:rPr>
        <w:t xml:space="preserve">_3 </w:t>
      </w:r>
      <w:r w:rsidRPr="00823FEB">
        <w:t xml:space="preserve"> час</w:t>
      </w:r>
      <w:r>
        <w:t>а</w:t>
      </w:r>
      <w:r w:rsidRPr="00823FEB">
        <w:t xml:space="preserve"> в неделю, т.е</w:t>
      </w:r>
      <w:r>
        <w:rPr>
          <w:u w:val="single"/>
        </w:rPr>
        <w:t xml:space="preserve">. 102 </w:t>
      </w:r>
      <w:r>
        <w:t>часа</w:t>
      </w:r>
      <w:r w:rsidRPr="00823FEB">
        <w:t xml:space="preserve">  в год.</w:t>
      </w:r>
    </w:p>
    <w:p w:rsidR="00FE21C1" w:rsidRPr="00823FEB" w:rsidRDefault="00FE21C1" w:rsidP="00FE21C1">
      <w:pPr>
        <w:pStyle w:val="Style3"/>
        <w:widowControl/>
        <w:tabs>
          <w:tab w:val="left" w:pos="426"/>
        </w:tabs>
        <w:spacing w:line="240" w:lineRule="auto"/>
        <w:ind w:left="-567" w:firstLine="0"/>
        <w:jc w:val="both"/>
        <w:rPr>
          <w:rStyle w:val="FontStyle11"/>
          <w:b/>
        </w:rPr>
      </w:pPr>
    </w:p>
    <w:p w:rsidR="00FE21C1" w:rsidRPr="00823FEB" w:rsidRDefault="00FE21C1" w:rsidP="00FE21C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823FEB">
        <w:rPr>
          <w:rFonts w:ascii="Times New Roman" w:hAnsi="Times New Roman"/>
          <w:b/>
          <w:sz w:val="24"/>
          <w:szCs w:val="24"/>
        </w:rPr>
        <w:t>Данная ра</w:t>
      </w:r>
      <w:r>
        <w:rPr>
          <w:rFonts w:ascii="Times New Roman" w:hAnsi="Times New Roman"/>
          <w:b/>
          <w:sz w:val="24"/>
          <w:szCs w:val="24"/>
        </w:rPr>
        <w:t xml:space="preserve">бочая программа  является адаптированной </w:t>
      </w:r>
      <w:r w:rsidRPr="00823FEB">
        <w:rPr>
          <w:rFonts w:ascii="Times New Roman" w:hAnsi="Times New Roman"/>
          <w:b/>
          <w:sz w:val="24"/>
          <w:szCs w:val="24"/>
        </w:rPr>
        <w:t xml:space="preserve"> и позволяет в ходе реализации вносить изменения в соответствии со сложившейся ситуацией:</w:t>
      </w:r>
    </w:p>
    <w:p w:rsidR="00FE21C1" w:rsidRDefault="00FE21C1" w:rsidP="00FE21C1">
      <w:pPr>
        <w:pStyle w:val="a3"/>
        <w:ind w:right="-17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дополнительные дни отдыха, связанные с госуда</w:t>
      </w:r>
      <w:r>
        <w:rPr>
          <w:rFonts w:ascii="Times New Roman" w:hAnsi="Times New Roman"/>
          <w:sz w:val="24"/>
          <w:szCs w:val="24"/>
        </w:rPr>
        <w:t>рственными праздниками</w:t>
      </w:r>
    </w:p>
    <w:p w:rsidR="00FE21C1" w:rsidRPr="001B3362" w:rsidRDefault="00FE21C1" w:rsidP="00FE21C1">
      <w:pPr>
        <w:pStyle w:val="a3"/>
        <w:ind w:right="-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</w:t>
      </w:r>
      <w:r w:rsidRPr="00823FEB">
        <w:rPr>
          <w:rFonts w:ascii="Times New Roman" w:hAnsi="Times New Roman"/>
          <w:sz w:val="24"/>
          <w:szCs w:val="24"/>
        </w:rPr>
        <w:t>календарный</w:t>
      </w:r>
      <w:r>
        <w:rPr>
          <w:rFonts w:ascii="Times New Roman" w:hAnsi="Times New Roman"/>
          <w:sz w:val="24"/>
          <w:szCs w:val="24"/>
        </w:rPr>
        <w:t xml:space="preserve"> учебный график (</w:t>
      </w:r>
      <w:r w:rsidRPr="001B3362">
        <w:rPr>
          <w:rFonts w:ascii="Times New Roman" w:hAnsi="Times New Roman"/>
          <w:sz w:val="24"/>
          <w:szCs w:val="24"/>
        </w:rPr>
        <w:t xml:space="preserve">приказ от </w:t>
      </w:r>
      <w:r>
        <w:rPr>
          <w:rFonts w:ascii="Times New Roman" w:hAnsi="Times New Roman"/>
          <w:sz w:val="24"/>
          <w:szCs w:val="24"/>
        </w:rPr>
        <w:t>26.08.2023г.  № 262</w:t>
      </w:r>
      <w:r w:rsidRPr="00F141A4">
        <w:rPr>
          <w:rFonts w:ascii="Times New Roman" w:hAnsi="Times New Roman"/>
          <w:sz w:val="24"/>
          <w:szCs w:val="24"/>
        </w:rPr>
        <w:t>);</w:t>
      </w:r>
    </w:p>
    <w:p w:rsidR="00FE21C1" w:rsidRPr="00823FEB" w:rsidRDefault="00FE21C1" w:rsidP="00FE21C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 xml:space="preserve">- прохождение </w:t>
      </w:r>
      <w:r>
        <w:rPr>
          <w:rFonts w:ascii="Times New Roman" w:hAnsi="Times New Roman"/>
          <w:sz w:val="24"/>
          <w:szCs w:val="24"/>
        </w:rPr>
        <w:t>курсов повышения квалификации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FE21C1" w:rsidRPr="00823FEB" w:rsidRDefault="00FE21C1" w:rsidP="00FE21C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-отмена  учебных</w:t>
      </w:r>
      <w:r>
        <w:rPr>
          <w:rFonts w:ascii="Times New Roman" w:hAnsi="Times New Roman"/>
          <w:sz w:val="24"/>
          <w:szCs w:val="24"/>
        </w:rPr>
        <w:t xml:space="preserve"> занятий по погодным условиям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FE21C1" w:rsidRDefault="00FE21C1" w:rsidP="00FE21C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по болезни учителя;</w:t>
      </w:r>
    </w:p>
    <w:p w:rsidR="00FE21C1" w:rsidRDefault="00FE21C1" w:rsidP="00FE21C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ВПР;</w:t>
      </w:r>
    </w:p>
    <w:p w:rsidR="00FE21C1" w:rsidRPr="00190198" w:rsidRDefault="00FE21C1" w:rsidP="00FE21C1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190198"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FE21C1" w:rsidRDefault="00FE21C1" w:rsidP="00FE21C1">
      <w:p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823FEB">
        <w:rPr>
          <w:rFonts w:ascii="Times New Roman" w:hAnsi="Times New Roman"/>
          <w:sz w:val="24"/>
          <w:szCs w:val="24"/>
        </w:rPr>
        <w:t>и другими.</w:t>
      </w:r>
    </w:p>
    <w:p w:rsidR="00FE21C1" w:rsidRDefault="00FE21C1" w:rsidP="00FE21C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Рабочая   программа  рассчитана на </w:t>
      </w:r>
      <w:r w:rsidR="00E478B6">
        <w:rPr>
          <w:rFonts w:ascii="Times New Roman" w:hAnsi="Times New Roman"/>
          <w:sz w:val="24"/>
          <w:szCs w:val="24"/>
          <w:u w:val="single"/>
        </w:rPr>
        <w:t>100</w:t>
      </w:r>
      <w:r>
        <w:rPr>
          <w:rFonts w:ascii="Times New Roman" w:hAnsi="Times New Roman"/>
          <w:sz w:val="24"/>
          <w:szCs w:val="24"/>
        </w:rPr>
        <w:t xml:space="preserve"> часов, будет выполнена и освоена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 полном объёме.</w:t>
      </w:r>
    </w:p>
    <w:p w:rsidR="00FE21C1" w:rsidRDefault="00FE21C1" w:rsidP="00FE21C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FE21C1" w:rsidRDefault="00FE21C1" w:rsidP="00FE21C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FE21C1" w:rsidRPr="004E590D" w:rsidRDefault="00FE21C1" w:rsidP="00FE21C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E21C1" w:rsidRPr="00B6783C" w:rsidRDefault="00FE21C1" w:rsidP="00FE21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Планируемые образовательные результаты освоения предмета « Литература»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9 класса</w:t>
      </w:r>
    </w:p>
    <w:p w:rsidR="00FE21C1" w:rsidRDefault="00FE21C1" w:rsidP="00FE21C1">
      <w:pPr>
        <w:pStyle w:val="a3"/>
      </w:pP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ind w:left="740" w:right="-20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Ученик </w:t>
      </w:r>
      <w:r>
        <w:rPr>
          <w:rFonts w:ascii="Times New Roman CYR" w:hAnsi="Times New Roman CYR" w:cs="Times New Roman CYR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а</w:t>
      </w:r>
      <w:r>
        <w:rPr>
          <w:rFonts w:ascii="Times New Roman CYR" w:hAnsi="Times New Roman CYR" w:cs="Times New Roman CYR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читс</w:t>
      </w:r>
      <w:r>
        <w:rPr>
          <w:rFonts w:ascii="Times New Roman CYR" w:hAnsi="Times New Roman CYR" w:cs="Times New Roman CYR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:</w:t>
      </w:r>
    </w:p>
    <w:p w:rsidR="00FE21C1" w:rsidRPr="00163FE5" w:rsidRDefault="00FE21C1" w:rsidP="00FE21C1">
      <w:pPr>
        <w:autoSpaceDE w:val="0"/>
        <w:autoSpaceDN w:val="0"/>
        <w:adjustRightInd w:val="0"/>
        <w:spacing w:after="0" w:line="360" w:lineRule="auto"/>
        <w:ind w:left="286" w:right="-16" w:firstLine="453"/>
        <w:jc w:val="both"/>
        <w:rPr>
          <w:rFonts w:ascii="Calibri" w:hAnsi="Calibri" w:cs="Calibri"/>
        </w:rPr>
      </w:pP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ind w:right="-16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осознанно воспринимать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х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дожественное произведение в еди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стве фо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ы и содержа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ия; адекватно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имать худо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ж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ественный текст и давать его с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ысловой ана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из; и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терпретировать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рочитанное, 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станавл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вать поле читательских ассоциа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ц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ий, отбирать произведения для чтения;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ind w:right="-2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целена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равленно ис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ользовать 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алые 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ф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ьклорные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ж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анры в своих устных и пис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ьм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енных высказываниях;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ind w:right="-2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восприн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ать х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дожественный текст как произведение ис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сства, послан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е автора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ч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итателю, совре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ен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 и пот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мку;</w:t>
      </w:r>
    </w:p>
    <w:p w:rsidR="00FE21C1" w:rsidRPr="00163FE5" w:rsidRDefault="00FE21C1" w:rsidP="00FE21C1">
      <w:pPr>
        <w:autoSpaceDE w:val="0"/>
        <w:autoSpaceDN w:val="0"/>
        <w:adjustRightInd w:val="0"/>
        <w:spacing w:after="0" w:line="240" w:lineRule="auto"/>
        <w:ind w:right="-2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 xml:space="preserve">анализировать и истолковывать произведения разной жанровой природы, аргументированно формулируя своё отношение к </w:t>
      </w:r>
      <w:proofErr w:type="gramStart"/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прочитанному</w:t>
      </w:r>
      <w:proofErr w:type="gramEnd"/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63FE5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sz w:val="24"/>
          <w:szCs w:val="24"/>
        </w:rPr>
        <w:t>работать с разными источниками информации и владеть основными способами её обработки и презентации;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pacing w:val="2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pacing w:val="2"/>
          <w:sz w:val="24"/>
          <w:szCs w:val="24"/>
        </w:rPr>
        <w:t>•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фольклорное произведение и его интерпретацию средствами других искусств (иллюстрация, мультипликация, художественный фильм);</w:t>
      </w:r>
    </w:p>
    <w:p w:rsidR="00FE21C1" w:rsidRPr="00163FE5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pacing w:val="2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pacing w:val="2"/>
          <w:sz w:val="24"/>
          <w:szCs w:val="24"/>
        </w:rPr>
        <w:t>•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характеризовать отдельный персонаж и средства создания его образа, владеть навыками сопоставительной характеристики персонажей.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ind w:right="-20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pacing w:val="2"/>
          <w:sz w:val="24"/>
          <w:szCs w:val="24"/>
        </w:rPr>
        <w:t xml:space="preserve">Ученик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  <w:t xml:space="preserve">получит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 CYR" w:hAnsi="Times New Roman CYR" w:cs="Times New Roman CYR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  <w:t>змож</w:t>
      </w:r>
      <w:r>
        <w:rPr>
          <w:rFonts w:ascii="Times New Roman CYR" w:hAnsi="Times New Roman CYR" w:cs="Times New Roman CYR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  <w:t>ость научиться:</w:t>
      </w:r>
    </w:p>
    <w:p w:rsidR="00FE21C1" w:rsidRPr="00FE21C1" w:rsidRDefault="00FE21C1" w:rsidP="00FE21C1">
      <w:pPr>
        <w:autoSpaceDE w:val="0"/>
        <w:autoSpaceDN w:val="0"/>
        <w:adjustRightInd w:val="0"/>
        <w:spacing w:after="0" w:line="240" w:lineRule="auto"/>
        <w:ind w:right="8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ыбирать произведения уст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ого народного твор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ества р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зных народов для самостоятельного чтения, руково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ствуясь кон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рет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ыми целев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ми уста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овками;</w:t>
      </w:r>
    </w:p>
    <w:p w:rsidR="00FE21C1" w:rsidRDefault="00FE21C1" w:rsidP="00FE21C1">
      <w:pPr>
        <w:tabs>
          <w:tab w:val="left" w:pos="3270"/>
          <w:tab w:val="left" w:pos="3654"/>
          <w:tab w:val="left" w:pos="5223"/>
          <w:tab w:val="left" w:pos="6509"/>
          <w:tab w:val="left" w:pos="7010"/>
          <w:tab w:val="left" w:pos="8372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сопоставлять произве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ения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ab/>
        <w:t>русской и мировой литературы самостоятельн</w:t>
      </w:r>
      <w:proofErr w:type="gramStart"/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 CYR" w:hAnsi="Times New Roman CYR" w:cs="Times New Roman CYR"/>
          <w:i/>
          <w:iCs/>
          <w:color w:val="000000"/>
          <w:spacing w:val="-2"/>
          <w:sz w:val="24"/>
          <w:szCs w:val="24"/>
        </w:rPr>
        <w:t>(</w:t>
      </w:r>
      <w:proofErr w:type="gramEnd"/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или под руководством учител</w:t>
      </w:r>
      <w:r>
        <w:rPr>
          <w:rFonts w:ascii="Times New Roman CYR" w:hAnsi="Times New Roman CYR" w:cs="Times New Roman CYR"/>
          <w:i/>
          <w:iCs/>
          <w:color w:val="000000"/>
          <w:spacing w:val="2"/>
          <w:sz w:val="24"/>
          <w:szCs w:val="24"/>
        </w:rPr>
        <w:t>я</w:t>
      </w:r>
      <w:r>
        <w:rPr>
          <w:rFonts w:ascii="Times New Roman CYR" w:hAnsi="Times New Roman CYR" w:cs="Times New Roman CYR"/>
          <w:i/>
          <w:iCs/>
          <w:color w:val="000000"/>
          <w:spacing w:val="-2"/>
          <w:sz w:val="24"/>
          <w:szCs w:val="24"/>
        </w:rPr>
        <w:t>)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, опре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еляя линии сопоставления, выбирая аспект для сопоставител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ного анализа; </w:t>
      </w:r>
    </w:p>
    <w:p w:rsidR="00FE21C1" w:rsidRPr="00FE21C1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оценивать интерпретацию художественного текста, созданную средствами других искусств;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создавать собственную интерпретацию изученного текста средствами других искусств;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анализа.</w:t>
      </w:r>
    </w:p>
    <w:p w:rsidR="00292EBD" w:rsidRDefault="00292EBD"/>
    <w:p w:rsidR="00FE21C1" w:rsidRPr="00FE21C1" w:rsidRDefault="00FE21C1" w:rsidP="00FE21C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E21C1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адекватное восприятие воспринятых на слух или прочитанных произведений в объеме программы;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знание изученных текстов;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овладение элементарными навыками анализа содержания литературного произведения (умение воспроизвести сюжет, оценить роль изобразительных сре</w:t>
      </w:r>
      <w:proofErr w:type="gramStart"/>
      <w:r w:rsidRPr="00FE21C1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FE21C1">
        <w:rPr>
          <w:rFonts w:ascii="Times New Roman" w:hAnsi="Times New Roman" w:cs="Times New Roman"/>
          <w:sz w:val="24"/>
          <w:szCs w:val="24"/>
        </w:rPr>
        <w:t>аскрытии идейно-художественного содержания);</w:t>
      </w:r>
    </w:p>
    <w:p w:rsid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21C1">
        <w:rPr>
          <w:rFonts w:ascii="Times New Roman" w:hAnsi="Times New Roman" w:cs="Times New Roman"/>
          <w:sz w:val="24"/>
          <w:szCs w:val="24"/>
        </w:rPr>
        <w:t>умение использовать основные теоретические понятия, связанные с сюжетом (композиция, завязка, кульминация, развязка: пролог, эпилог).       </w:t>
      </w:r>
      <w:proofErr w:type="gramEnd"/>
    </w:p>
    <w:p w:rsidR="00FE21C1" w:rsidRPr="00FE21C1" w:rsidRDefault="00FE21C1" w:rsidP="00FE21C1">
      <w:pPr>
        <w:spacing w:after="0" w:line="240" w:lineRule="auto"/>
        <w:ind w:left="286"/>
        <w:jc w:val="both"/>
        <w:rPr>
          <w:rFonts w:ascii="Times New Roman" w:hAnsi="Times New Roman" w:cs="Times New Roman"/>
          <w:sz w:val="24"/>
          <w:szCs w:val="24"/>
        </w:rPr>
      </w:pPr>
    </w:p>
    <w:p w:rsidR="00FE21C1" w:rsidRPr="00FE21C1" w:rsidRDefault="00FE21C1" w:rsidP="00FE21C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E21C1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FE21C1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lastRenderedPageBreak/>
        <w:t>овладение техникой составления плана;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овладение различными типами пересказа;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умение подбирать аргументы при обсуждении произведения, в том числе целесообразное использование цитирования;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умение формулировать доказательные выводы;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умение владеть разными видами чтения (поисковым, просмотровым, ознакомительным, изучающим) текстов.              </w:t>
      </w:r>
    </w:p>
    <w:p w:rsidR="00FE21C1" w:rsidRPr="00FE21C1" w:rsidRDefault="00FE21C1" w:rsidP="00FE21C1">
      <w:pPr>
        <w:spacing w:after="0" w:line="240" w:lineRule="auto"/>
        <w:ind w:left="64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21C1" w:rsidRPr="00FE21C1" w:rsidRDefault="00FE21C1" w:rsidP="00FE21C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E21C1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знание наизусть художественных текстов в рамках программы;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 xml:space="preserve">формирование читательского мастерства: умение дать доказательное суждение о </w:t>
      </w:r>
      <w:proofErr w:type="gramStart"/>
      <w:r w:rsidRPr="00FE21C1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FE21C1">
        <w:rPr>
          <w:rFonts w:ascii="Times New Roman" w:hAnsi="Times New Roman" w:cs="Times New Roman"/>
          <w:sz w:val="24"/>
          <w:szCs w:val="24"/>
        </w:rPr>
        <w:t>, определить собственное отношение к прочитанному;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овладение навыками литературных игр;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формирование собственного мнения;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формирование навыка чтения отдельной группы учащихся.</w:t>
      </w:r>
    </w:p>
    <w:p w:rsidR="00FE21C1" w:rsidRDefault="00FE21C1"/>
    <w:p w:rsidR="007C2E77" w:rsidRPr="00473E67" w:rsidRDefault="007C2E77" w:rsidP="007C2E77">
      <w:pPr>
        <w:tabs>
          <w:tab w:val="center" w:pos="9781"/>
        </w:tabs>
        <w:ind w:left="354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473E67">
        <w:rPr>
          <w:rFonts w:ascii="Times New Roman" w:hAnsi="Times New Roman"/>
          <w:b/>
          <w:sz w:val="24"/>
          <w:szCs w:val="24"/>
        </w:rPr>
        <w:t>Содержание учебного курса.</w:t>
      </w:r>
    </w:p>
    <w:tbl>
      <w:tblPr>
        <w:tblW w:w="10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4253"/>
        <w:gridCol w:w="1108"/>
        <w:gridCol w:w="1188"/>
        <w:gridCol w:w="925"/>
      </w:tblGrid>
      <w:tr w:rsidR="007C2E77" w:rsidRPr="0044768F" w:rsidTr="007C2E77">
        <w:trPr>
          <w:trHeight w:val="144"/>
        </w:trPr>
        <w:tc>
          <w:tcPr>
            <w:tcW w:w="709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253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108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Количество часов (всего)</w:t>
            </w:r>
          </w:p>
        </w:tc>
        <w:tc>
          <w:tcPr>
            <w:tcW w:w="1188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925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4253" w:type="dxa"/>
          </w:tcPr>
          <w:p w:rsidR="007C2E77" w:rsidRPr="0044768F" w:rsidRDefault="007C2E77" w:rsidP="00326A5E">
            <w:pPr>
              <w:pStyle w:val="a9"/>
              <w:rPr>
                <w:i w:val="0"/>
                <w:color w:val="000000"/>
                <w:sz w:val="24"/>
                <w:szCs w:val="24"/>
              </w:rPr>
            </w:pPr>
            <w:r w:rsidRPr="0044768F">
              <w:rPr>
                <w:i w:val="0"/>
                <w:sz w:val="24"/>
                <w:szCs w:val="24"/>
              </w:rPr>
              <w:t>И</w:t>
            </w:r>
            <w:r w:rsidRPr="0036050F">
              <w:rPr>
                <w:i w:val="0"/>
                <w:sz w:val="24"/>
                <w:szCs w:val="24"/>
              </w:rPr>
              <w:t>сторико-литературный процесс</w:t>
            </w:r>
            <w:r>
              <w:rPr>
                <w:sz w:val="24"/>
                <w:szCs w:val="24"/>
              </w:rPr>
              <w:t xml:space="preserve">. </w:t>
            </w:r>
            <w:r w:rsidRPr="0044768F">
              <w:rPr>
                <w:i w:val="0"/>
                <w:sz w:val="24"/>
                <w:szCs w:val="24"/>
              </w:rPr>
              <w:t>Цели</w:t>
            </w:r>
            <w:r w:rsidRPr="0036050F">
              <w:rPr>
                <w:i w:val="0"/>
                <w:sz w:val="24"/>
                <w:szCs w:val="24"/>
              </w:rPr>
              <w:t xml:space="preserve"> и задач</w:t>
            </w:r>
            <w:r w:rsidRPr="0044768F">
              <w:rPr>
                <w:i w:val="0"/>
                <w:sz w:val="24"/>
                <w:szCs w:val="24"/>
              </w:rPr>
              <w:t>и</w:t>
            </w:r>
            <w:r w:rsidRPr="0036050F">
              <w:rPr>
                <w:i w:val="0"/>
                <w:sz w:val="24"/>
                <w:szCs w:val="24"/>
              </w:rPr>
              <w:t xml:space="preserve"> изучения </w:t>
            </w:r>
            <w:r w:rsidRPr="0036050F">
              <w:rPr>
                <w:i w:val="0"/>
                <w:color w:val="000000"/>
                <w:sz w:val="24"/>
                <w:szCs w:val="24"/>
              </w:rPr>
              <w:t>историко-литературного курса в 9 классе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i w:val="0"/>
                <w:color w:val="000000"/>
                <w:sz w:val="24"/>
                <w:szCs w:val="24"/>
              </w:rPr>
              <w:t>И</w:t>
            </w:r>
            <w:r w:rsidRPr="0036050F">
              <w:rPr>
                <w:i w:val="0"/>
                <w:color w:val="000000"/>
                <w:sz w:val="24"/>
                <w:szCs w:val="24"/>
              </w:rPr>
              <w:t>стория отечественной литературы – это отражение особенностей культурно-исторического развития нации.</w:t>
            </w: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4253" w:type="dxa"/>
          </w:tcPr>
          <w:p w:rsidR="007C2E77" w:rsidRPr="00473E67" w:rsidRDefault="007C2E77" w:rsidP="00326A5E">
            <w:pPr>
              <w:widowControl w:val="0"/>
              <w:tabs>
                <w:tab w:val="left" w:pos="552"/>
                <w:tab w:val="left" w:leader="dot" w:pos="5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>анров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 xml:space="preserve"> и тематическ</w:t>
            </w:r>
            <w:r>
              <w:rPr>
                <w:rFonts w:ascii="Times New Roman" w:hAnsi="Times New Roman"/>
                <w:sz w:val="24"/>
                <w:szCs w:val="24"/>
              </w:rPr>
              <w:t>ое своеобразие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 xml:space="preserve"> древнерусской </w:t>
            </w:r>
            <w:proofErr w:type="spellStart"/>
            <w:r w:rsidRPr="0036050F">
              <w:rPr>
                <w:rFonts w:ascii="Times New Roman" w:hAnsi="Times New Roman"/>
                <w:sz w:val="24"/>
                <w:szCs w:val="24"/>
              </w:rPr>
              <w:t>литературы</w:t>
            </w:r>
            <w:proofErr w:type="gramStart"/>
            <w:r w:rsidRPr="0036050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сторическ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</w:t>
            </w:r>
            <w:proofErr w:type="spellEnd"/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художественн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ценность  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 xml:space="preserve">памятника  древнерусской литературы 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«Слово о полку Игореве», его жанр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и композиция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, фольклорны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е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, язычески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е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и христиански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е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мотив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ы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и символ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ы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поэме.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лово</w:t>
            </w:r>
            <w:proofErr w:type="spellEnd"/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как жанр древнерусской литерату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ры, рефрен, психологический параллелизм.</w:t>
            </w: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Литература 18 века</w:t>
            </w:r>
          </w:p>
        </w:tc>
        <w:tc>
          <w:tcPr>
            <w:tcW w:w="4253" w:type="dxa"/>
          </w:tcPr>
          <w:p w:rsidR="007C2E77" w:rsidRPr="00473E67" w:rsidRDefault="007C2E77" w:rsidP="007C2E77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сновны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тенденци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развития русской литературы в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столетии,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самобытн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ый характер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русского классициз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ма, его важнейшие эстетические принципы и установки.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А.Д.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Кантемира и 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К. Тредиаковского в формирование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новой поэзии,  значение творчества М.В. Ломоносова и Г.Р. Держави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на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для последующего развития русского поэтического слова, своеобразие художественного метода А.Н. Радищева (соединение черт класси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цизма и сентиментализма с реалистическими тенденциями).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Понятие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 теории «трех штилей», классицизме и сен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тиментализме как литературных направлениях</w:t>
            </w: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Литература 1 половины</w:t>
            </w:r>
          </w:p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 xml:space="preserve"> 19 века</w:t>
            </w:r>
          </w:p>
        </w:tc>
        <w:tc>
          <w:tcPr>
            <w:tcW w:w="4253" w:type="dxa"/>
          </w:tcPr>
          <w:p w:rsidR="007C2E77" w:rsidRPr="0036050F" w:rsidRDefault="007C2E77" w:rsidP="00326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 xml:space="preserve">онятия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романтизм, романтическая элегия, баллада, трагикомедия, вольный стих, двуединый конфликт, монолог и др.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тановление и развитие русского романтизма в первой чет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верти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XIX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века, влияние творчества европейских поэтов и писателей на русский романтизм;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исторические предпосылки русского романтизма, его на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циональные особенности.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Важнейшие ч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эстетики роман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тизма в творчестве К.Н. Батюшкова, В.А. Жу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ковского, К.Ф. Рылеева, Е.А. Баратынского, А.В. Кольцова и др. Гражданское и психологическое течения в русском романтизме.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Жизнь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творчество А.С. Грибоедова, А.С. Пушкина, М.Ю. Лермонтова, Н.В. Гоголя. </w:t>
            </w:r>
          </w:p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 xml:space="preserve">Литература 2 половины </w:t>
            </w:r>
          </w:p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19 века</w:t>
            </w:r>
          </w:p>
        </w:tc>
        <w:tc>
          <w:tcPr>
            <w:tcW w:w="4253" w:type="dxa"/>
          </w:tcPr>
          <w:p w:rsidR="007C2E77" w:rsidRPr="0036050F" w:rsidRDefault="007C2E77" w:rsidP="00326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азвитие традиций отечественного реализма в русской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ли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 xml:space="preserve">тературе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1840—1890-х годов;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расцвет социально-психологиче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ской прозы;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ирическая ситуация 50—80-х годов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XIX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века.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Новый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этап развития рус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ского национального театра; А.Н. Толст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ой, 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Ф.М. Достоевски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й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как дв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типа художе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 xml:space="preserve">ственного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сознания;  п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роз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и драматурги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я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А.П. Чехова в контексте рубежа ве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 xml:space="preserve">ков. </w:t>
            </w:r>
          </w:p>
          <w:p w:rsidR="007C2E77" w:rsidRPr="00300944" w:rsidRDefault="007C2E77" w:rsidP="00326A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Литература начала 20 века</w:t>
            </w:r>
          </w:p>
        </w:tc>
        <w:tc>
          <w:tcPr>
            <w:tcW w:w="4253" w:type="dxa"/>
          </w:tcPr>
          <w:p w:rsidR="007C2E77" w:rsidRPr="0036050F" w:rsidRDefault="007C2E77" w:rsidP="00326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воеобразие русской прозы рубежа веков; драм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М. Горького;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С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еребряны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й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век русской поэзии (символизм, акмеизм,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футуризм);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многообразие поэтических голосов эпохи; своеобразие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отечественного романа первой  половины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605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века.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Литературный процесс 50-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80-х годов;  но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вейш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ая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русск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ая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проз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и поэзи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я 80-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90-х годов. Опорные понятия данного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раздела: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историко-литературный процесс,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лите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 xml:space="preserve">ратурное направление, поэтическое течение, традиции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нова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торство.</w:t>
            </w:r>
          </w:p>
          <w:p w:rsidR="007C2E77" w:rsidRPr="00300944" w:rsidRDefault="007C2E77" w:rsidP="00326A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C2E77" w:rsidRDefault="007C2E77"/>
    <w:p w:rsidR="007D74AF" w:rsidRDefault="007D74AF"/>
    <w:p w:rsidR="007D74AF" w:rsidRPr="003B31A8" w:rsidRDefault="007D74AF" w:rsidP="007D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7C113F">
        <w:rPr>
          <w:rFonts w:ascii="Times New Roman" w:hAnsi="Times New Roman"/>
          <w:b/>
          <w:sz w:val="28"/>
          <w:szCs w:val="28"/>
        </w:rPr>
        <w:t>Календарно-тематическое планиров</w:t>
      </w:r>
      <w:r>
        <w:rPr>
          <w:rFonts w:ascii="Times New Roman" w:hAnsi="Times New Roman"/>
          <w:b/>
          <w:sz w:val="28"/>
          <w:szCs w:val="28"/>
        </w:rPr>
        <w:t xml:space="preserve">ание по литературе 9 класс,  </w:t>
      </w:r>
    </w:p>
    <w:p w:rsidR="007D74AF" w:rsidRPr="00F6619C" w:rsidRDefault="007D74AF" w:rsidP="007D74AF">
      <w:pPr>
        <w:ind w:left="360"/>
        <w:jc w:val="center"/>
        <w:rPr>
          <w:rFonts w:ascii="Times New Roman" w:hAnsi="Times New Roman"/>
          <w:sz w:val="28"/>
          <w:szCs w:val="28"/>
        </w:rPr>
      </w:pPr>
      <w:r w:rsidRPr="007C113F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23</w:t>
      </w:r>
      <w:r w:rsidRPr="007C113F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</w:rPr>
        <w:t>24 учебный год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865"/>
        <w:gridCol w:w="163"/>
        <w:gridCol w:w="4229"/>
        <w:gridCol w:w="8"/>
        <w:gridCol w:w="125"/>
        <w:gridCol w:w="1050"/>
        <w:gridCol w:w="1276"/>
        <w:gridCol w:w="1276"/>
        <w:gridCol w:w="992"/>
      </w:tblGrid>
      <w:tr w:rsidR="007D74AF" w:rsidRPr="002E3AD6" w:rsidTr="00326A5E">
        <w:trPr>
          <w:trHeight w:val="735"/>
        </w:trPr>
        <w:tc>
          <w:tcPr>
            <w:tcW w:w="932" w:type="dxa"/>
            <w:vMerge w:val="restart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1028" w:type="dxa"/>
            <w:gridSpan w:val="2"/>
            <w:vMerge w:val="restart"/>
          </w:tcPr>
          <w:p w:rsidR="007D74AF" w:rsidRPr="00E55CBE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Номер раздела и темы урока</w:t>
            </w:r>
          </w:p>
        </w:tc>
        <w:tc>
          <w:tcPr>
            <w:tcW w:w="4237" w:type="dxa"/>
            <w:gridSpan w:val="2"/>
            <w:vMerge w:val="restart"/>
          </w:tcPr>
          <w:p w:rsidR="007D74AF" w:rsidRPr="00E55CBE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175" w:type="dxa"/>
            <w:gridSpan w:val="2"/>
            <w:vMerge w:val="restart"/>
          </w:tcPr>
          <w:p w:rsidR="007D74AF" w:rsidRPr="00E55CBE" w:rsidRDefault="007D74AF" w:rsidP="00326A5E">
            <w:pPr>
              <w:rPr>
                <w:rFonts w:ascii="Times New Roman" w:hAnsi="Times New Roman" w:cs="Times New Roman"/>
                <w:b/>
              </w:rPr>
            </w:pPr>
            <w:r w:rsidRPr="00E55CBE">
              <w:rPr>
                <w:rFonts w:ascii="Times New Roman" w:hAnsi="Times New Roman" w:cs="Times New Roman"/>
                <w:b/>
              </w:rPr>
              <w:t>Ф</w:t>
            </w:r>
            <w:r>
              <w:rPr>
                <w:rFonts w:ascii="Times New Roman" w:hAnsi="Times New Roman" w:cs="Times New Roman"/>
                <w:b/>
              </w:rPr>
              <w:t>о</w:t>
            </w:r>
            <w:r w:rsidRPr="00E55CBE">
              <w:rPr>
                <w:rFonts w:ascii="Times New Roman" w:hAnsi="Times New Roman" w:cs="Times New Roman"/>
                <w:b/>
              </w:rPr>
              <w:t>рмы работ и виды контроля уч-ся</w:t>
            </w:r>
          </w:p>
        </w:tc>
        <w:tc>
          <w:tcPr>
            <w:tcW w:w="1276" w:type="dxa"/>
            <w:vMerge w:val="restart"/>
          </w:tcPr>
          <w:p w:rsidR="007D74AF" w:rsidRPr="00E55CBE" w:rsidRDefault="007D74AF" w:rsidP="00326A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268" w:type="dxa"/>
            <w:gridSpan w:val="2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Дата проведения урока</w:t>
            </w:r>
          </w:p>
        </w:tc>
      </w:tr>
      <w:tr w:rsidR="007D74AF" w:rsidRPr="002E3AD6" w:rsidTr="00326A5E">
        <w:trPr>
          <w:trHeight w:val="928"/>
        </w:trPr>
        <w:tc>
          <w:tcPr>
            <w:tcW w:w="932" w:type="dxa"/>
            <w:vMerge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8" w:type="dxa"/>
            <w:gridSpan w:val="2"/>
            <w:vMerge/>
          </w:tcPr>
          <w:p w:rsidR="007D74AF" w:rsidRPr="00E55CBE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37" w:type="dxa"/>
            <w:gridSpan w:val="2"/>
            <w:vMerge/>
          </w:tcPr>
          <w:p w:rsidR="007D74AF" w:rsidRPr="00E55CBE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5" w:type="dxa"/>
            <w:gridSpan w:val="2"/>
            <w:vMerge/>
          </w:tcPr>
          <w:p w:rsidR="007D74AF" w:rsidRPr="00E55CBE" w:rsidRDefault="007D74AF" w:rsidP="00326A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:rsidR="007D74AF" w:rsidRPr="00E55CBE" w:rsidRDefault="007D74AF" w:rsidP="00326A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9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Факт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 xml:space="preserve">1    </w:t>
            </w:r>
          </w:p>
        </w:tc>
        <w:tc>
          <w:tcPr>
            <w:tcW w:w="1028" w:type="dxa"/>
            <w:gridSpan w:val="2"/>
          </w:tcPr>
          <w:p w:rsidR="007D74AF" w:rsidRPr="00E55CBE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29" w:type="dxa"/>
          </w:tcPr>
          <w:p w:rsidR="007D74AF" w:rsidRPr="00E55CBE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Вводный урок. Роль литературы в жизни человека</w:t>
            </w:r>
          </w:p>
        </w:tc>
        <w:tc>
          <w:tcPr>
            <w:tcW w:w="1183" w:type="dxa"/>
            <w:gridSpan w:val="3"/>
          </w:tcPr>
          <w:p w:rsidR="007D74AF" w:rsidRPr="00E55CBE" w:rsidRDefault="007D74AF" w:rsidP="0032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ЭБ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4AF" w:rsidRPr="00E55CBE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0</w:t>
            </w:r>
            <w:r w:rsidR="00DF3CE4">
              <w:rPr>
                <w:rFonts w:ascii="Times New Roman" w:hAnsi="Times New Roman"/>
                <w:sz w:val="24"/>
                <w:szCs w:val="24"/>
              </w:rPr>
              <w:t>1</w:t>
            </w:r>
            <w:r w:rsidRPr="00E55CBE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7D74AF" w:rsidRDefault="007D74AF" w:rsidP="00326A5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924" w:type="dxa"/>
            <w:gridSpan w:val="9"/>
          </w:tcPr>
          <w:p w:rsidR="007D74AF" w:rsidRDefault="007D74AF" w:rsidP="00326A5E">
            <w:pPr>
              <w:rPr>
                <w:sz w:val="28"/>
                <w:szCs w:val="28"/>
              </w:rPr>
            </w:pPr>
            <w:r w:rsidRPr="002E3AD6">
              <w:rPr>
                <w:rFonts w:ascii="Times New Roman" w:hAnsi="Times New Roman"/>
                <w:b/>
                <w:sz w:val="28"/>
                <w:szCs w:val="28"/>
              </w:rPr>
              <w:t>Глава 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2E3AD6">
              <w:rPr>
                <w:rFonts w:ascii="Times New Roman" w:hAnsi="Times New Roman"/>
                <w:b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Древнерусская литература</w:t>
            </w:r>
          </w:p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6 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«Слово о полку Игореве» - памятник древнерусской литературы. История в «Слове…»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Л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5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Урок-практикум «Печ</w:t>
            </w:r>
            <w:r>
              <w:rPr>
                <w:rFonts w:ascii="Times New Roman" w:hAnsi="Times New Roman"/>
                <w:sz w:val="24"/>
                <w:szCs w:val="24"/>
              </w:rPr>
              <w:t>альная повесть о походе Игореве</w:t>
            </w:r>
            <w:r w:rsidRPr="00E55C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557CBA"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6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Патриотический пафос и художественное совершенствование «Слова…»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ЛР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8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Образ автора «Слова…» Художественные особенности произведения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ПДЗ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  <w:r w:rsidR="00DF3CE4">
              <w:rPr>
                <w:rFonts w:ascii="Times New Roman" w:hAnsi="Times New Roman"/>
              </w:rPr>
              <w:t>2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Ярославна – пленительный женский образ в поэме «Слово...»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ВЧН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  <w:r w:rsidR="00DF3CE4">
              <w:rPr>
                <w:rFonts w:ascii="Times New Roman" w:hAnsi="Times New Roman"/>
              </w:rPr>
              <w:t>3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40140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CB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CBE">
              <w:rPr>
                <w:rFonts w:ascii="Times New Roman" w:hAnsi="Times New Roman"/>
                <w:b/>
                <w:sz w:val="24"/>
                <w:szCs w:val="24"/>
              </w:rPr>
              <w:t>Р.р. Сочинение по поэме «Слово о полку Игореве»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  <w:b/>
              </w:rPr>
            </w:pPr>
            <w:r w:rsidRPr="00557CBA">
              <w:rPr>
                <w:rFonts w:ascii="Times New Roman" w:hAnsi="Times New Roman"/>
                <w:b/>
              </w:rPr>
              <w:t>РР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1</w:t>
            </w:r>
            <w:r w:rsidR="00DF3CE4">
              <w:rPr>
                <w:rFonts w:ascii="Times New Roman" w:hAnsi="Times New Roman"/>
                <w:b/>
              </w:rPr>
              <w:t>5</w:t>
            </w:r>
            <w:r w:rsidRPr="00E55CBE">
              <w:rPr>
                <w:rFonts w:ascii="Times New Roman" w:hAnsi="Times New Roman"/>
                <w:b/>
              </w:rPr>
              <w:t>.09</w:t>
            </w:r>
          </w:p>
        </w:tc>
        <w:tc>
          <w:tcPr>
            <w:tcW w:w="992" w:type="dxa"/>
          </w:tcPr>
          <w:p w:rsidR="007D74AF" w:rsidRPr="00240140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924" w:type="dxa"/>
            <w:gridSpan w:val="9"/>
          </w:tcPr>
          <w:p w:rsidR="007D74AF" w:rsidRPr="002E3AD6" w:rsidRDefault="007D74AF" w:rsidP="00326A5E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b/>
                <w:sz w:val="28"/>
                <w:szCs w:val="28"/>
              </w:rPr>
              <w:t>Глава 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Литература 18 века</w:t>
            </w:r>
          </w:p>
        </w:tc>
        <w:tc>
          <w:tcPr>
            <w:tcW w:w="992" w:type="dxa"/>
          </w:tcPr>
          <w:p w:rsidR="007D74AF" w:rsidRPr="00F700AD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700A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Лекция. Общая характеристика русской литературы 18 века. Классицизм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  <w:r w:rsidR="00DF3CE4">
              <w:rPr>
                <w:rFonts w:ascii="Times New Roman" w:hAnsi="Times New Roman"/>
              </w:rPr>
              <w:t>9</w:t>
            </w:r>
            <w:r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М.В.Ломоносов – реформатор русского языка, стихосложения, ученый и поэт.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D74AF"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Оды М.В.Ломоносова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ЧН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2</w:t>
            </w:r>
            <w:r w:rsidR="00DF3CE4">
              <w:rPr>
                <w:rFonts w:ascii="Times New Roman" w:hAnsi="Times New Roman"/>
              </w:rPr>
              <w:t>2</w:t>
            </w:r>
            <w:r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Своеобразие русского театра в эпоху Просвещения. А.П.Сумароков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2</w:t>
            </w:r>
            <w:r w:rsidR="00DF3CE4">
              <w:rPr>
                <w:rFonts w:ascii="Times New Roman" w:hAnsi="Times New Roman"/>
              </w:rPr>
              <w:t>6</w:t>
            </w:r>
            <w:r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Д.И.Фонвизин – «сатиры смелый властелин». Идейное содержание комедии «Недоросль»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D74AF"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Идеал честного человека в комедии «Недоросль»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7D74AF"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Г.Р.Державин – поэт-философ. Тема поэта и поэзии. «Памятник», «</w:t>
            </w: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Фелица</w:t>
            </w:r>
            <w:proofErr w:type="spellEnd"/>
            <w:r w:rsidRPr="00557C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ВЧН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3</w:t>
            </w:r>
            <w:r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Обличение несправедливости в оде Г.Р.Державина «Властителям и судиям»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4</w:t>
            </w:r>
            <w:r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А.Н.Радищев. Слово о писателе. «Путешествие из Петербурга в Москву» как явление литературной и общественной жизни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D74AF"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Н.М.Карамзин. Слово о писателе и историке. Сентиментализм.  «Осень»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57CBA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7D74AF"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Н.М.Карамзин. Повесть «Бедная Лиза»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  <w:r w:rsidR="00DF3CE4">
              <w:rPr>
                <w:rFonts w:ascii="Times New Roman" w:hAnsi="Times New Roman"/>
              </w:rPr>
              <w:t>1</w:t>
            </w:r>
            <w:r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Н.М.Карамзин. Повесть «Наталья, боярская дочь»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  <w:r w:rsidR="00DF3CE4">
              <w:rPr>
                <w:rFonts w:ascii="Times New Roman" w:hAnsi="Times New Roman"/>
              </w:rPr>
              <w:t>3</w:t>
            </w:r>
            <w:r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40140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7CB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7CBA">
              <w:rPr>
                <w:rFonts w:ascii="Times New Roman" w:hAnsi="Times New Roman"/>
                <w:b/>
                <w:sz w:val="24"/>
                <w:szCs w:val="24"/>
              </w:rPr>
              <w:t>3.14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7CBA">
              <w:rPr>
                <w:rFonts w:ascii="Times New Roman" w:hAnsi="Times New Roman"/>
                <w:b/>
                <w:sz w:val="24"/>
                <w:szCs w:val="24"/>
              </w:rPr>
              <w:t>Тестовая работа по литературе 18 века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7CBA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557CB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 w:rsidRPr="00557CBA">
              <w:rPr>
                <w:rFonts w:ascii="Times New Roman" w:hAnsi="Times New Roman"/>
                <w:b/>
              </w:rPr>
              <w:t>1</w:t>
            </w:r>
            <w:r w:rsidR="00DF3CE4">
              <w:rPr>
                <w:rFonts w:ascii="Times New Roman" w:hAnsi="Times New Roman"/>
                <w:b/>
              </w:rPr>
              <w:t>7</w:t>
            </w:r>
            <w:r w:rsidRPr="00557CBA">
              <w:rPr>
                <w:rFonts w:ascii="Times New Roman" w:hAnsi="Times New Roman"/>
                <w:b/>
              </w:rPr>
              <w:t>.10</w:t>
            </w:r>
          </w:p>
        </w:tc>
        <w:tc>
          <w:tcPr>
            <w:tcW w:w="992" w:type="dxa"/>
          </w:tcPr>
          <w:p w:rsidR="007D74AF" w:rsidRPr="00240140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311B21" w:rsidTr="00326A5E">
        <w:tc>
          <w:tcPr>
            <w:tcW w:w="9924" w:type="dxa"/>
            <w:gridSpan w:val="9"/>
          </w:tcPr>
          <w:p w:rsidR="007D74AF" w:rsidRPr="00311B21" w:rsidRDefault="007D74AF" w:rsidP="00326A5E">
            <w:pPr>
              <w:pStyle w:val="a5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11B21">
              <w:rPr>
                <w:rFonts w:ascii="Times New Roman" w:hAnsi="Times New Roman"/>
                <w:b/>
                <w:sz w:val="28"/>
                <w:szCs w:val="28"/>
              </w:rPr>
              <w:t>Глава IV. Литература первой половины 19 века</w:t>
            </w:r>
          </w:p>
        </w:tc>
        <w:tc>
          <w:tcPr>
            <w:tcW w:w="992" w:type="dxa"/>
          </w:tcPr>
          <w:p w:rsidR="007D74AF" w:rsidRPr="00311B21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11B2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 xml:space="preserve">Становление и развитие романтизма в </w:t>
            </w:r>
            <w:r w:rsidRPr="00557CB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57CBA">
              <w:rPr>
                <w:rFonts w:ascii="Times New Roman" w:hAnsi="Times New Roman"/>
                <w:sz w:val="24"/>
                <w:szCs w:val="24"/>
              </w:rPr>
              <w:t>-ой четверти 19 века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7D74AF"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Важнейшие черты эстетики русского романтизма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D74AF"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C86029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К.Н.Батюшков – основатель «школы гармонической личности»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57CBA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2</w:t>
            </w:r>
            <w:r w:rsidR="00DF3CE4">
              <w:rPr>
                <w:rFonts w:ascii="Times New Roman" w:hAnsi="Times New Roman"/>
              </w:rPr>
              <w:t>4</w:t>
            </w:r>
            <w:r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В.А.Жуковский. Очерк жизни и творчества. Романтическая лирика.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7D74AF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К.Ф.Рылеев. Слово о поэте. Художественный мир автора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D74AF" w:rsidRPr="00557CBA">
              <w:rPr>
                <w:rFonts w:ascii="Times New Roman" w:hAnsi="Times New Roman"/>
              </w:rPr>
              <w:t>.1</w:t>
            </w:r>
            <w:r w:rsidR="007D74AF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7D74AF" w:rsidRPr="00C86029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 xml:space="preserve">«Гражданский романизм» в русской литературе 1 четверти 19 века 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7D74AF" w:rsidRPr="00557CBA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А.С.Грибоедов. Жизненный путь и литературная судьба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А.С.Грибоедов «Горе от ума». Сюжет и композиция. Система образов.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«Век нынешний» и «век минувший»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 xml:space="preserve">Любовная интрига в комедии </w:t>
            </w: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А.С.Грибоедова</w:t>
            </w:r>
            <w:proofErr w:type="spellEnd"/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ЧпоР</w:t>
            </w:r>
            <w:proofErr w:type="spell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D74AF">
              <w:rPr>
                <w:rFonts w:ascii="Times New Roman" w:hAnsi="Times New Roman"/>
              </w:rPr>
              <w:t>.</w:t>
            </w:r>
            <w:r w:rsidR="007D74AF" w:rsidRPr="00557CBA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Фамусовское</w:t>
            </w:r>
            <w:proofErr w:type="spellEnd"/>
            <w:r w:rsidRPr="00557CBA">
              <w:rPr>
                <w:rFonts w:ascii="Times New Roman" w:hAnsi="Times New Roman"/>
                <w:sz w:val="24"/>
                <w:szCs w:val="24"/>
              </w:rPr>
              <w:t xml:space="preserve"> общество» в комедии «Горе от ума»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ЭБ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Развязка комедии «Горе от ума». Проблема ума.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ВЧпоР</w:t>
            </w:r>
            <w:proofErr w:type="spell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 xml:space="preserve">Урок-практикум. </w:t>
            </w: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И.А.Гончаров</w:t>
            </w:r>
            <w:proofErr w:type="spellEnd"/>
            <w:r w:rsidRPr="00557CB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Мильон</w:t>
            </w:r>
            <w:proofErr w:type="spellEnd"/>
            <w:r w:rsidRPr="00557CBA">
              <w:rPr>
                <w:rFonts w:ascii="Times New Roman" w:hAnsi="Times New Roman"/>
                <w:sz w:val="24"/>
                <w:szCs w:val="24"/>
              </w:rPr>
              <w:t xml:space="preserve"> терзаний»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7CBA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Подготовка к домашнему сочинению по комедии «Горе от ума»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7D74AF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Жизненный и творческий путь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7D74AF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Тема дружбы в лирике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ЧН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7D74AF" w:rsidRPr="00F5683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Свободолюбивая лирика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ЧН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7D74AF"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Романтические поэмы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63037C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63037C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5</w:t>
            </w:r>
            <w:r w:rsidRPr="0063037C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Образы природы в лирике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АС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63037C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D74AF" w:rsidRPr="0063037C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Любовная лирика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7D74AF"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4.21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Тема поэта и поэзии в лирике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7D74AF"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8460F2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4.22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 xml:space="preserve">Р.р. Анализ </w:t>
            </w:r>
            <w:proofErr w:type="spellStart"/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стихотворенияА.С.Пушкина</w:t>
            </w:r>
            <w:proofErr w:type="spellEnd"/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F5683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  <w:r w:rsidR="007D74AF" w:rsidRPr="00F5683B">
              <w:rPr>
                <w:rFonts w:ascii="Times New Roman" w:hAnsi="Times New Roman"/>
                <w:b/>
              </w:rPr>
              <w:t>.12</w:t>
            </w:r>
          </w:p>
        </w:tc>
        <w:tc>
          <w:tcPr>
            <w:tcW w:w="992" w:type="dxa"/>
          </w:tcPr>
          <w:p w:rsidR="007D74AF" w:rsidRPr="008460F2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4.23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«Борис Годунов» - первая реалистическая трагедия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D74AF"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4.24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Нравственно-философское звучание «Маленьких трагедий»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4.25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«Повести Белкина» - опыт циклизации повестей, признаки разных жанров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ПРсТ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D74AF"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4.26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А.С.Пушкин «Евгений Онегин». История создания, замысел, композиция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D74AF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4.27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83B">
              <w:rPr>
                <w:rFonts w:ascii="Times New Roman" w:hAnsi="Times New Roman"/>
                <w:sz w:val="24"/>
                <w:szCs w:val="24"/>
              </w:rPr>
              <w:t>Типическое</w:t>
            </w:r>
            <w:proofErr w:type="gramEnd"/>
            <w:r w:rsidRPr="00F5683B">
              <w:rPr>
                <w:rFonts w:ascii="Times New Roman" w:hAnsi="Times New Roman"/>
                <w:sz w:val="24"/>
                <w:szCs w:val="24"/>
              </w:rPr>
              <w:t xml:space="preserve"> и индивидуальное в образах Онегина и Ленского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7D74AF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4.28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Татьяна Ларина – нравственный идеал Пушкина. Татьяна и Ольга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ВЧН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D74AF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4.29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Картины жизни русского дворянства в романе «Евгений Онегин»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СРсТ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7D74AF" w:rsidRPr="00F5683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4.30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 xml:space="preserve">Автор как идейно-художественный и лирический центр романа. </w:t>
            </w: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Онегинская</w:t>
            </w:r>
            <w:proofErr w:type="spellEnd"/>
            <w:r w:rsidRPr="00F5683B">
              <w:rPr>
                <w:rFonts w:ascii="Times New Roman" w:hAnsi="Times New Roman"/>
                <w:sz w:val="24"/>
                <w:szCs w:val="24"/>
              </w:rPr>
              <w:t xml:space="preserve"> строфа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ЭБ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7D74AF" w:rsidRPr="00F5683B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4.31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Семинар «Евгений Онегин» - энциклопедия русской жизни»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83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7D74AF" w:rsidRPr="00F5683B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40140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4.33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Р.р. Сочинение по роману А.С.Пушкина</w:t>
            </w:r>
            <w:proofErr w:type="gramStart"/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«Е</w:t>
            </w:r>
            <w:proofErr w:type="gramEnd"/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вгений Онегин»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F5683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7D74AF" w:rsidRPr="00F5683B">
              <w:rPr>
                <w:rFonts w:ascii="Times New Roman" w:hAnsi="Times New Roman"/>
                <w:b/>
              </w:rPr>
              <w:t>.01</w:t>
            </w:r>
          </w:p>
        </w:tc>
        <w:tc>
          <w:tcPr>
            <w:tcW w:w="992" w:type="dxa"/>
          </w:tcPr>
          <w:p w:rsidR="007D74AF" w:rsidRPr="00240140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4.34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Жизнь и творчество М.Ю.Лермонтова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5683B">
              <w:rPr>
                <w:rFonts w:ascii="Times New Roman" w:hAnsi="Times New Roman"/>
                <w:sz w:val="24"/>
                <w:szCs w:val="24"/>
              </w:rPr>
              <w:t>Мотивы вольности и одиночества в поэзии М.Ю.Лермонтова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7D74AF" w:rsidRPr="00F5683B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4.36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Образ поэта-пророка в лирике М.Ю.Лермонтова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4.37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Адресаты любовной лирики М.Ю.Лермонтова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ВЧН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4.38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Эпоха безвременья в лирике М.Ю.Лермонтова. Тема России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7D74AF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4.39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Р.р. Обучение истолкованию, оценке стихотворения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83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4.40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«Герой нашего времени» - первый психологический роман в русской литературе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7D74AF" w:rsidRPr="00F5683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4.41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 xml:space="preserve">Печорин как портрет поколения. Главы «Бэла» и «Максим </w:t>
            </w: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Максимыч</w:t>
            </w:r>
            <w:proofErr w:type="spellEnd"/>
            <w:r w:rsidRPr="00F568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7D74AF" w:rsidRPr="00F5683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4.42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«Журнал Печорина» как средство самораскрытия характера героя.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ПРсТ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7D74AF" w:rsidRPr="00F5683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4.43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Печорин в системе мужских образов. Любовь в жизни Печорина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7D74AF" w:rsidRPr="00F5683B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4.44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Р.р. Анализ эпизода (по главе «Тамань»)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D74AF" w:rsidRPr="00F5683B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0553FC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4.46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Р.р. Сочинение по творчеству М.Ю.Лермонтова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F5683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</w:t>
            </w:r>
            <w:r w:rsidR="007D74AF" w:rsidRPr="00F5683B">
              <w:rPr>
                <w:rFonts w:ascii="Times New Roman" w:hAnsi="Times New Roman"/>
                <w:b/>
              </w:rPr>
              <w:t>.0</w:t>
            </w:r>
            <w:r w:rsidR="007D74A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2" w:type="dxa"/>
          </w:tcPr>
          <w:p w:rsidR="007D74AF" w:rsidRPr="000553FC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4.47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Н.В.Гоголь. Страницы жизни и творчества писателя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4.48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Н.В.Гоголь «Мертвые души». История создания, система образов, смысл названия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4.49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Помещики-«расточители» и помещики-«накопители» в поэме «Мертвые души»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СрА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4.50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Неуловимый Чичиков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5683B">
              <w:rPr>
                <w:rFonts w:ascii="Times New Roman" w:hAnsi="Times New Roman"/>
                <w:sz w:val="24"/>
                <w:szCs w:val="24"/>
              </w:rPr>
              <w:t>Образ города в поэме «Мертвые души»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4.52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Образ Родины в поэме Н.В.Гоголя. Поэма в оценке В.Г.Белинского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ЧН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0553FC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4.53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Тестовая работа по творчеству Н.В.Гоголя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F5683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7D74AF">
              <w:rPr>
                <w:rFonts w:ascii="Times New Roman" w:hAnsi="Times New Roman"/>
                <w:b/>
              </w:rPr>
              <w:t>.02</w:t>
            </w:r>
          </w:p>
        </w:tc>
        <w:tc>
          <w:tcPr>
            <w:tcW w:w="992" w:type="dxa"/>
          </w:tcPr>
          <w:p w:rsidR="007D74AF" w:rsidRPr="000553FC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0553FC" w:rsidTr="00326A5E">
        <w:tc>
          <w:tcPr>
            <w:tcW w:w="9924" w:type="dxa"/>
            <w:gridSpan w:val="9"/>
          </w:tcPr>
          <w:p w:rsidR="007D74AF" w:rsidRPr="000553FC" w:rsidRDefault="007D74AF" w:rsidP="00326A5E">
            <w:pPr>
              <w:pStyle w:val="a5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Глава V. Литература второй половины 19 века</w:t>
            </w:r>
          </w:p>
        </w:tc>
        <w:tc>
          <w:tcPr>
            <w:tcW w:w="992" w:type="dxa"/>
          </w:tcPr>
          <w:p w:rsidR="007D74AF" w:rsidRPr="000553FC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Литература 2 половины 19 века. Обзорная лекция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D74AF" w:rsidRPr="00336EB0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rPr>
          <w:trHeight w:val="726"/>
        </w:trPr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Эмоциональное богатство поэзии Ф.И.Тютчева и А.А.Фета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7D74AF" w:rsidRPr="00336EB0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Эмоциональное богатство поэзии Н.А.Некрасова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А.Н.Островский. Слово о писателе. Особенность сюжета пьесы «Бедность не порок»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7D74AF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Любовь в патриархальном мире, ее влияние на героев пьесы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ЭБ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8460F2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6EB0">
              <w:rPr>
                <w:rFonts w:ascii="Times New Roman" w:hAnsi="Times New Roman"/>
                <w:b/>
                <w:sz w:val="24"/>
                <w:szCs w:val="24"/>
              </w:rPr>
              <w:t>5.6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6EB0">
              <w:rPr>
                <w:rFonts w:ascii="Times New Roman" w:hAnsi="Times New Roman"/>
                <w:b/>
                <w:sz w:val="24"/>
                <w:szCs w:val="24"/>
              </w:rPr>
              <w:t xml:space="preserve">Р.р. Сочинение-миниатюра  «Почему главным действующим лицом пьесы Островский </w:t>
            </w:r>
            <w:proofErr w:type="gramStart"/>
            <w:r w:rsidRPr="00336EB0">
              <w:rPr>
                <w:rFonts w:ascii="Times New Roman" w:hAnsi="Times New Roman"/>
                <w:b/>
                <w:sz w:val="24"/>
                <w:szCs w:val="24"/>
              </w:rPr>
              <w:t>сделал</w:t>
            </w:r>
            <w:proofErr w:type="gramEnd"/>
            <w:r w:rsidRPr="00336EB0">
              <w:rPr>
                <w:rFonts w:ascii="Times New Roman" w:hAnsi="Times New Roman"/>
                <w:b/>
                <w:sz w:val="24"/>
                <w:szCs w:val="24"/>
              </w:rPr>
              <w:t xml:space="preserve"> Любима </w:t>
            </w:r>
            <w:proofErr w:type="spellStart"/>
            <w:r w:rsidRPr="00336EB0">
              <w:rPr>
                <w:rFonts w:ascii="Times New Roman" w:hAnsi="Times New Roman"/>
                <w:b/>
                <w:sz w:val="24"/>
                <w:szCs w:val="24"/>
              </w:rPr>
              <w:t>Торцова</w:t>
            </w:r>
            <w:proofErr w:type="spellEnd"/>
            <w:r w:rsidRPr="00336EB0">
              <w:rPr>
                <w:rFonts w:ascii="Times New Roman" w:hAnsi="Times New Roman"/>
                <w:b/>
                <w:sz w:val="24"/>
                <w:szCs w:val="24"/>
              </w:rPr>
              <w:t>?»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6EB0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336EB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7D74AF" w:rsidRPr="00336EB0">
              <w:rPr>
                <w:rFonts w:ascii="Times New Roman" w:hAnsi="Times New Roman"/>
                <w:b/>
              </w:rPr>
              <w:t>.0</w:t>
            </w:r>
            <w:r w:rsidR="007D74A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92" w:type="dxa"/>
          </w:tcPr>
          <w:p w:rsidR="007D74AF" w:rsidRPr="008460F2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Жизнь и творчество Л.Н.Толстого. Автобиографическая трилогия «Детство», «Отрочество», «Юность»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6EB0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 xml:space="preserve">Анализ главы повести «Детство» «Я проваливаюсь» 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Этапы жизни и творчества Ф.М.Достоевского. Повесть «Белые ночи», ее место в творчестве писателя.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7D74AF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Ф.М.Достоевский. «Белые ночи». Тема одиночества, тип петербургского мечтателя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D74AF" w:rsidRPr="00336EB0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 xml:space="preserve">А.П.Чехов Слово о писателе. Рассказ </w:t>
            </w:r>
            <w:r w:rsidRPr="00336EB0">
              <w:rPr>
                <w:rFonts w:ascii="Times New Roman" w:hAnsi="Times New Roman"/>
                <w:sz w:val="24"/>
                <w:szCs w:val="24"/>
              </w:rPr>
              <w:lastRenderedPageBreak/>
              <w:t>«Смерть чиновника»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lastRenderedPageBreak/>
              <w:t>ВЧ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lastRenderedPageBreak/>
              <w:t>АТ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D74AF" w:rsidRPr="00336EB0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924" w:type="dxa"/>
            <w:gridSpan w:val="9"/>
          </w:tcPr>
          <w:p w:rsidR="007D74AF" w:rsidRPr="000553FC" w:rsidRDefault="007D74AF" w:rsidP="00326A5E">
            <w:pPr>
              <w:pStyle w:val="a5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Глава VI. Литература начала 20 века</w:t>
            </w:r>
          </w:p>
        </w:tc>
        <w:tc>
          <w:tcPr>
            <w:tcW w:w="992" w:type="dxa"/>
          </w:tcPr>
          <w:p w:rsidR="007D74AF" w:rsidRPr="00EF46FA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Литература начала 20 века. Лекция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Л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7D74AF" w:rsidRPr="00336EB0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2-83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М.Горький.  Драма «На дне» как пьеса-буревестник. Образы жителей ночлежки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6EB0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6EB0">
              <w:rPr>
                <w:rFonts w:ascii="Times New Roman" w:hAnsi="Times New Roman"/>
                <w:sz w:val="24"/>
                <w:szCs w:val="24"/>
              </w:rPr>
              <w:t>ВЧпоР</w:t>
            </w:r>
            <w:proofErr w:type="spellEnd"/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4</w:t>
            </w:r>
          </w:p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7D74AF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Русские поэты Серебряного века. А.А.Блок. Художественный мир поэта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4</w:t>
            </w:r>
          </w:p>
          <w:p w:rsidR="00944E1A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="00716FFD">
              <w:rPr>
                <w:rFonts w:ascii="Times New Roman" w:hAnsi="Times New Roman"/>
                <w:sz w:val="24"/>
                <w:szCs w:val="24"/>
              </w:rPr>
              <w:t>-86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Новаторство В.В.Маяковского.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Тема Родины в лирике С.А.Есенина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ЧН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7D74AF" w:rsidRPr="00336EB0">
              <w:rPr>
                <w:rFonts w:ascii="Times New Roman" w:hAnsi="Times New Roman"/>
              </w:rPr>
              <w:t>.04</w:t>
            </w:r>
          </w:p>
          <w:p w:rsidR="00944E1A" w:rsidRPr="00336EB0" w:rsidRDefault="00944E1A" w:rsidP="00944E1A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16FFD">
              <w:rPr>
                <w:rFonts w:ascii="Times New Roman" w:hAnsi="Times New Roman"/>
                <w:sz w:val="24"/>
                <w:szCs w:val="24"/>
              </w:rPr>
              <w:t>7-88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Поэтический голос А.А.Ахматовой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Своеобразие лирики М.Цветаевой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АТ ЧН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7D74AF" w:rsidRDefault="00944E1A" w:rsidP="00944E1A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7D74AF">
              <w:rPr>
                <w:rFonts w:ascii="Times New Roman" w:hAnsi="Times New Roman"/>
              </w:rPr>
              <w:t>.04</w:t>
            </w:r>
          </w:p>
          <w:p w:rsidR="00944E1A" w:rsidRPr="00336EB0" w:rsidRDefault="00944E1A" w:rsidP="00944E1A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16FF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чтецов «Поэтический мир Серебряного века»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7D74A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="007D74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16FFD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М.А.Булгаков Повесть «Собачье сердце»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 xml:space="preserve">ОЛ  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16FFD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Философско-нравственные вопросы повести «Собачье сердце»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7D74AF">
              <w:rPr>
                <w:rFonts w:ascii="Times New Roman" w:hAnsi="Times New Roman"/>
              </w:rPr>
              <w:t>.</w:t>
            </w:r>
            <w:r w:rsidR="007D74AF" w:rsidRPr="00336EB0">
              <w:rPr>
                <w:rFonts w:ascii="Times New Roman" w:hAnsi="Times New Roman"/>
              </w:rPr>
              <w:t>0</w:t>
            </w:r>
            <w:r w:rsidR="007D74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16FFD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="007D74AF">
              <w:rPr>
                <w:rFonts w:ascii="Times New Roman" w:hAnsi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М. А. Шолохов.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Личность и творчество писателя.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Рассказ «Судьба человека»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7D74AF">
              <w:rPr>
                <w:rFonts w:ascii="Times New Roman" w:hAnsi="Times New Roman"/>
              </w:rPr>
              <w:t>.04</w:t>
            </w:r>
          </w:p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7D74AF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9</w:t>
            </w:r>
            <w:r w:rsidR="00716FF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-9</w:t>
            </w:r>
            <w:r w:rsidR="00716F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А. И. Солженицын.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Слово о писателе. Образ праведницы в рассказе «Матрёнин двор»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6EB0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08.05</w:t>
            </w:r>
          </w:p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D74AF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9</w:t>
            </w:r>
            <w:r w:rsidR="00716FF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-9</w:t>
            </w:r>
            <w:r w:rsidR="00716FF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Обзор.   Новейшая русская проза.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6EB0">
              <w:rPr>
                <w:rFonts w:ascii="Times New Roman" w:hAnsi="Times New Roman"/>
                <w:sz w:val="24"/>
                <w:szCs w:val="24"/>
              </w:rPr>
              <w:t>(В. П. Астафьев.</w:t>
            </w:r>
            <w:proofErr w:type="gramEnd"/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В. Г. Распутин.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Л. Петрушевская.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6EB0">
              <w:rPr>
                <w:rFonts w:ascii="Times New Roman" w:hAnsi="Times New Roman"/>
                <w:sz w:val="24"/>
                <w:szCs w:val="24"/>
              </w:rPr>
              <w:t>В. Пелевин.)</w:t>
            </w:r>
            <w:proofErr w:type="gramEnd"/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СУ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ОЛ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D74AF" w:rsidRPr="00336EB0">
              <w:rPr>
                <w:rFonts w:ascii="Times New Roman" w:hAnsi="Times New Roman"/>
              </w:rPr>
              <w:t>.05</w:t>
            </w:r>
          </w:p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7D74AF">
              <w:rPr>
                <w:rFonts w:ascii="Times New Roman" w:hAnsi="Times New Roman"/>
              </w:rPr>
              <w:t>.05</w:t>
            </w:r>
          </w:p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7D74AF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8460F2" w:rsidTr="00326A5E">
        <w:tc>
          <w:tcPr>
            <w:tcW w:w="932" w:type="dxa"/>
          </w:tcPr>
          <w:p w:rsidR="007D74AF" w:rsidRPr="00F25248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>9</w:t>
            </w:r>
            <w:r w:rsidR="00716FF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</w:tcPr>
          <w:p w:rsidR="007D74AF" w:rsidRPr="00F25248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4525" w:type="dxa"/>
            <w:gridSpan w:val="4"/>
          </w:tcPr>
          <w:p w:rsidR="007D74AF" w:rsidRPr="00F25248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050" w:type="dxa"/>
          </w:tcPr>
          <w:p w:rsidR="007D74AF" w:rsidRPr="00F25248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276" w:type="dxa"/>
          </w:tcPr>
          <w:p w:rsidR="007D74AF" w:rsidRPr="00F25248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25248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25248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D74AF" w:rsidRPr="00F25248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7D74AF" w:rsidRPr="00F25248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8460F2" w:rsidTr="00326A5E">
        <w:tc>
          <w:tcPr>
            <w:tcW w:w="932" w:type="dxa"/>
          </w:tcPr>
          <w:p w:rsidR="007D74AF" w:rsidRPr="00F25248" w:rsidRDefault="00716FFD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5" w:type="dxa"/>
          </w:tcPr>
          <w:p w:rsidR="007D74AF" w:rsidRPr="00F25248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4525" w:type="dxa"/>
            <w:gridSpan w:val="4"/>
          </w:tcPr>
          <w:p w:rsidR="007D74AF" w:rsidRPr="00F25248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>Итоговый урок «С книгой по жизни»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4AF" w:rsidRPr="00F25248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25248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25248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7D74AF" w:rsidRPr="00F25248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7D74AF" w:rsidRPr="008460F2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D74AF" w:rsidRDefault="007D74AF"/>
    <w:p w:rsidR="007D74AF" w:rsidRDefault="007D74AF"/>
    <w:p w:rsidR="00EE3AEF" w:rsidRDefault="00EE3AEF"/>
    <w:p w:rsidR="00EE3AEF" w:rsidRDefault="00EE3AEF"/>
    <w:p w:rsidR="00EE3AEF" w:rsidRDefault="00EE3AEF"/>
    <w:p w:rsidR="00EE3AEF" w:rsidRDefault="00EE3AEF"/>
    <w:p w:rsidR="00EE3AEF" w:rsidRDefault="00EE3AEF"/>
    <w:p w:rsidR="00EE3AEF" w:rsidRDefault="00EE3A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92"/>
      </w:tblGrid>
      <w:tr w:rsidR="00EE3AEF" w:rsidRPr="00473E67" w:rsidTr="00326A5E">
        <w:trPr>
          <w:trHeight w:val="3501"/>
        </w:trPr>
        <w:tc>
          <w:tcPr>
            <w:tcW w:w="4927" w:type="dxa"/>
          </w:tcPr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от </w:t>
            </w:r>
            <w:r w:rsidR="00E8125B">
              <w:rPr>
                <w:rFonts w:ascii="Times New Roman" w:hAnsi="Times New Roman"/>
                <w:sz w:val="24"/>
                <w:szCs w:val="24"/>
                <w:lang w:eastAsia="zh-TW"/>
              </w:rPr>
              <w:t>28.08.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2023 </w:t>
            </w: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 № __</w:t>
            </w:r>
            <w:r w:rsidR="00E8125B">
              <w:rPr>
                <w:rFonts w:ascii="Times New Roman" w:hAnsi="Times New Roman"/>
                <w:sz w:val="24"/>
                <w:szCs w:val="24"/>
                <w:lang w:eastAsia="zh-TW"/>
              </w:rPr>
              <w:t>1</w:t>
            </w: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_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927" w:type="dxa"/>
          </w:tcPr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__________________ 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Лихоносова Н.С.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EE3AEF" w:rsidRPr="00473E67" w:rsidRDefault="00E8125B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30.08.</w:t>
            </w:r>
            <w:r w:rsidR="00EE3AEF">
              <w:rPr>
                <w:rFonts w:ascii="Times New Roman" w:hAnsi="Times New Roman"/>
                <w:sz w:val="24"/>
                <w:szCs w:val="24"/>
                <w:lang w:eastAsia="zh-TW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3</w:t>
            </w:r>
            <w:r w:rsidR="00EE3AEF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</w:t>
            </w:r>
            <w:r w:rsidR="00EE3AEF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EE3AEF" w:rsidRDefault="00EE3AEF"/>
    <w:p w:rsidR="00EE3AEF" w:rsidRDefault="00EE3AEF"/>
    <w:p w:rsidR="007D74AF" w:rsidRDefault="007D74AF"/>
    <w:sectPr w:rsidR="007D74AF" w:rsidSect="0029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6242B"/>
    <w:multiLevelType w:val="hybridMultilevel"/>
    <w:tmpl w:val="08C83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F0CAA"/>
    <w:multiLevelType w:val="hybridMultilevel"/>
    <w:tmpl w:val="2A126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4">
    <w:nsid w:val="72823A50"/>
    <w:multiLevelType w:val="hybridMultilevel"/>
    <w:tmpl w:val="6AF485FC"/>
    <w:lvl w:ilvl="0" w:tplc="D9AE6E08">
      <w:numFmt w:val="bullet"/>
      <w:lvlText w:val="•"/>
      <w:lvlJc w:val="left"/>
      <w:pPr>
        <w:ind w:left="64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21C1"/>
    <w:rsid w:val="00292EBD"/>
    <w:rsid w:val="004C3C2C"/>
    <w:rsid w:val="00716FFD"/>
    <w:rsid w:val="007C2E77"/>
    <w:rsid w:val="007D74AF"/>
    <w:rsid w:val="00944E1A"/>
    <w:rsid w:val="00986CF9"/>
    <w:rsid w:val="00DF3CE4"/>
    <w:rsid w:val="00E478B6"/>
    <w:rsid w:val="00E8125B"/>
    <w:rsid w:val="00EE3AEF"/>
    <w:rsid w:val="00EF6A2D"/>
    <w:rsid w:val="00FE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E21C1"/>
    <w:pPr>
      <w:spacing w:after="0" w:line="240" w:lineRule="auto"/>
    </w:pPr>
  </w:style>
  <w:style w:type="paragraph" w:styleId="a5">
    <w:name w:val="List Paragraph"/>
    <w:basedOn w:val="a"/>
    <w:link w:val="a6"/>
    <w:uiPriority w:val="1"/>
    <w:qFormat/>
    <w:rsid w:val="00FE21C1"/>
    <w:pPr>
      <w:ind w:left="708"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a6">
    <w:name w:val="Абзац списка Знак"/>
    <w:link w:val="a5"/>
    <w:uiPriority w:val="1"/>
    <w:locked/>
    <w:rsid w:val="00FE21C1"/>
    <w:rPr>
      <w:rFonts w:ascii="Calibri" w:eastAsia="Calibri" w:hAnsi="Calibri" w:cs="Times New Roman"/>
      <w:sz w:val="24"/>
      <w:szCs w:val="24"/>
      <w:lang w:eastAsia="en-US"/>
    </w:rPr>
  </w:style>
  <w:style w:type="paragraph" w:styleId="a7">
    <w:name w:val="Normal (Web)"/>
    <w:basedOn w:val="a"/>
    <w:uiPriority w:val="99"/>
    <w:rsid w:val="00FE21C1"/>
    <w:pPr>
      <w:spacing w:before="10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c24">
    <w:name w:val="c24"/>
    <w:basedOn w:val="a0"/>
    <w:rsid w:val="00FE21C1"/>
  </w:style>
  <w:style w:type="character" w:customStyle="1" w:styleId="a4">
    <w:name w:val="Без интервала Знак"/>
    <w:link w:val="a3"/>
    <w:uiPriority w:val="99"/>
    <w:locked/>
    <w:rsid w:val="00FE21C1"/>
  </w:style>
  <w:style w:type="character" w:styleId="a8">
    <w:name w:val="Hyperlink"/>
    <w:basedOn w:val="a0"/>
    <w:uiPriority w:val="99"/>
    <w:unhideWhenUsed/>
    <w:rsid w:val="00FE21C1"/>
    <w:rPr>
      <w:strike w:val="0"/>
      <w:dstrike w:val="0"/>
      <w:color w:val="3B6395"/>
      <w:u w:val="single"/>
      <w:effect w:val="none"/>
    </w:rPr>
  </w:style>
  <w:style w:type="character" w:customStyle="1" w:styleId="FontStyle13">
    <w:name w:val="Font Style13"/>
    <w:uiPriority w:val="99"/>
    <w:rsid w:val="00FE21C1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FE21C1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FE21C1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rsid w:val="007C2E77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aa">
    <w:name w:val="Основной текст Знак"/>
    <w:basedOn w:val="a0"/>
    <w:link w:val="a9"/>
    <w:rsid w:val="007C2E77"/>
    <w:rPr>
      <w:rFonts w:ascii="Times New Roman" w:eastAsia="Times New Roman" w:hAnsi="Times New Roman" w:cs="Times New Roman"/>
      <w:i/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D7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D74A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2980</Words>
  <Characters>16990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user</cp:lastModifiedBy>
  <cp:revision>12</cp:revision>
  <dcterms:created xsi:type="dcterms:W3CDTF">2023-08-16T14:31:00Z</dcterms:created>
  <dcterms:modified xsi:type="dcterms:W3CDTF">2023-09-19T13:14:00Z</dcterms:modified>
</cp:coreProperties>
</file>